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F67C1" w14:textId="77777777" w:rsidR="00904E52" w:rsidRDefault="00904E52" w:rsidP="00904E52">
      <w:pPr>
        <w:spacing w:after="19" w:line="256" w:lineRule="auto"/>
        <w:ind w:left="46"/>
        <w:jc w:val="center"/>
      </w:pPr>
      <w:r>
        <w:rPr>
          <w:b/>
          <w:sz w:val="20"/>
        </w:rPr>
        <w:t xml:space="preserve">Р О С </w:t>
      </w:r>
      <w:proofErr w:type="spellStart"/>
      <w:r>
        <w:rPr>
          <w:b/>
          <w:sz w:val="20"/>
        </w:rPr>
        <w:t>С</w:t>
      </w:r>
      <w:proofErr w:type="spellEnd"/>
      <w:r>
        <w:rPr>
          <w:b/>
          <w:sz w:val="20"/>
        </w:rPr>
        <w:t xml:space="preserve"> И Й С К А Я    Ф Е Д Е Р А Ц И Я </w:t>
      </w:r>
    </w:p>
    <w:p w14:paraId="66AC3885" w14:textId="77777777" w:rsidR="00904E52" w:rsidRDefault="00904E52" w:rsidP="00904E52">
      <w:pPr>
        <w:spacing w:after="26" w:line="256" w:lineRule="auto"/>
        <w:ind w:left="2271"/>
      </w:pPr>
      <w:r>
        <w:rPr>
          <w:b/>
          <w:sz w:val="20"/>
        </w:rPr>
        <w:t xml:space="preserve">Администрация Неманского муниципального округа </w:t>
      </w:r>
    </w:p>
    <w:p w14:paraId="7801253F" w14:textId="77777777" w:rsidR="00904E52" w:rsidRDefault="00904E52" w:rsidP="00904E52">
      <w:pPr>
        <w:spacing w:after="26" w:line="256" w:lineRule="auto"/>
        <w:ind w:left="783"/>
      </w:pPr>
      <w:r>
        <w:rPr>
          <w:b/>
          <w:sz w:val="20"/>
        </w:rPr>
        <w:t xml:space="preserve">МУНИЦИПАЛЬНОЕ АВТОНОМНОЕ ОБЩЕОБРАЗОВАТЕЛЬНОЕ УЧРЕЖДЕНИЕ </w:t>
      </w:r>
    </w:p>
    <w:p w14:paraId="5EFEE768" w14:textId="77777777" w:rsidR="00904E52" w:rsidRDefault="00904E52" w:rsidP="00904E52">
      <w:pPr>
        <w:tabs>
          <w:tab w:val="center" w:pos="694"/>
          <w:tab w:val="center" w:pos="5118"/>
        </w:tabs>
        <w:spacing w:after="26" w:line="256"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740074FE" w14:textId="77777777" w:rsidR="00904E52" w:rsidRDefault="00904E52" w:rsidP="00904E52">
      <w:pPr>
        <w:spacing w:after="19" w:line="256" w:lineRule="auto"/>
        <w:ind w:left="46" w:right="140"/>
        <w:jc w:val="center"/>
      </w:pPr>
      <w:r>
        <w:rPr>
          <w:b/>
          <w:sz w:val="20"/>
        </w:rPr>
        <w:t xml:space="preserve">(МАОУ «СОШ №2 г. Немана») </w:t>
      </w:r>
    </w:p>
    <w:p w14:paraId="509529E9" w14:textId="77777777" w:rsidR="00904E52" w:rsidRDefault="00904E52" w:rsidP="00904E52">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0575B061" w14:textId="77777777" w:rsidR="00904E52" w:rsidRDefault="00904E52" w:rsidP="00904E52">
      <w:pPr>
        <w:spacing w:after="83" w:line="252" w:lineRule="auto"/>
        <w:ind w:left="1224" w:right="661" w:firstLine="216"/>
      </w:pPr>
      <w:r>
        <w:rPr>
          <w:noProof/>
        </w:rPr>
        <mc:AlternateContent>
          <mc:Choice Requires="wpg">
            <w:drawing>
              <wp:anchor distT="0" distB="0" distL="114300" distR="114300" simplePos="0" relativeHeight="251659264" behindDoc="1" locked="0" layoutInCell="1" allowOverlap="1" wp14:anchorId="211ECBD5" wp14:editId="357E631A">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C011810" id="Группа 13120" o:spid="_x0000_s1026" style="position:absolute;margin-left:-67.4pt;margin-top:-96.65pt;width:512.1pt;height:135.75pt;z-index:-251657216"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0EFC3FD3" w14:textId="77777777" w:rsidR="00904E52" w:rsidRDefault="00904E52" w:rsidP="00904E52">
      <w:pPr>
        <w:spacing w:after="0" w:line="256" w:lineRule="auto"/>
        <w:ind w:right="479"/>
        <w:jc w:val="right"/>
      </w:pPr>
      <w:r>
        <w:rPr>
          <w:b/>
          <w:sz w:val="24"/>
        </w:rPr>
        <w:t xml:space="preserve"> </w:t>
      </w:r>
    </w:p>
    <w:p w14:paraId="7E29392C" w14:textId="77777777" w:rsidR="00904E52" w:rsidRDefault="00904E52" w:rsidP="00904E52">
      <w:pPr>
        <w:spacing w:after="0" w:line="256"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904E52" w14:paraId="66E66390" w14:textId="77777777" w:rsidTr="00496212">
        <w:tc>
          <w:tcPr>
            <w:tcW w:w="5510" w:type="dxa"/>
            <w:tcBorders>
              <w:top w:val="nil"/>
              <w:left w:val="nil"/>
              <w:bottom w:val="nil"/>
              <w:right w:val="nil"/>
            </w:tcBorders>
          </w:tcPr>
          <w:p w14:paraId="0E833DAE" w14:textId="77777777" w:rsidR="00904E52" w:rsidRDefault="00904E52" w:rsidP="00496212">
            <w:pPr>
              <w:spacing w:line="256" w:lineRule="auto"/>
            </w:pPr>
          </w:p>
        </w:tc>
        <w:tc>
          <w:tcPr>
            <w:tcW w:w="3820" w:type="dxa"/>
            <w:tcBorders>
              <w:top w:val="nil"/>
              <w:left w:val="nil"/>
              <w:bottom w:val="nil"/>
              <w:right w:val="nil"/>
            </w:tcBorders>
          </w:tcPr>
          <w:p w14:paraId="5BE1F6E1" w14:textId="77777777" w:rsidR="00904E52" w:rsidRDefault="00904E52" w:rsidP="00496212">
            <w:pPr>
              <w:spacing w:line="256"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06C8F833" w14:textId="77777777" w:rsidR="00904E52" w:rsidRDefault="00904E52" w:rsidP="00496212">
            <w:pPr>
              <w:spacing w:line="256"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Приказ №__ от «__»___ 2023 г</w:t>
            </w:r>
          </w:p>
        </w:tc>
      </w:tr>
    </w:tbl>
    <w:p w14:paraId="2F867D81" w14:textId="77777777" w:rsidR="00904E52" w:rsidRDefault="00904E52" w:rsidP="00904E52">
      <w:pPr>
        <w:spacing w:after="0" w:line="256" w:lineRule="auto"/>
        <w:ind w:left="14"/>
      </w:pPr>
    </w:p>
    <w:p w14:paraId="558990CF" w14:textId="77777777" w:rsidR="00904E52" w:rsidRDefault="00904E52" w:rsidP="00904E52">
      <w:pPr>
        <w:spacing w:line="256" w:lineRule="auto"/>
        <w:ind w:left="14"/>
      </w:pPr>
      <w:r>
        <w:rPr>
          <w:sz w:val="24"/>
        </w:rPr>
        <w:t xml:space="preserve"> </w:t>
      </w:r>
    </w:p>
    <w:p w14:paraId="198531F7" w14:textId="77777777" w:rsidR="00904E52" w:rsidRDefault="00904E52" w:rsidP="00904E52">
      <w:pPr>
        <w:spacing w:after="0"/>
        <w:ind w:firstLine="709"/>
      </w:pPr>
    </w:p>
    <w:p w14:paraId="25DA7F43" w14:textId="77777777" w:rsidR="00904E52" w:rsidRDefault="00904E52" w:rsidP="00904E52">
      <w:pPr>
        <w:spacing w:after="0"/>
        <w:ind w:firstLine="709"/>
      </w:pPr>
    </w:p>
    <w:p w14:paraId="4A50FF76" w14:textId="77777777" w:rsidR="00904E52" w:rsidRDefault="00904E52" w:rsidP="00904E52">
      <w:pPr>
        <w:shd w:val="clear" w:color="auto" w:fill="FFFFFF"/>
        <w:spacing w:after="0" w:line="488" w:lineRule="atLeast"/>
        <w:jc w:val="center"/>
        <w:textAlignment w:val="baseline"/>
        <w:outlineLvl w:val="1"/>
        <w:rPr>
          <w:rFonts w:eastAsia="Times New Roman" w:cs="Times New Roman"/>
          <w:b/>
          <w:bCs/>
          <w:color w:val="1E2120"/>
          <w:sz w:val="39"/>
          <w:szCs w:val="39"/>
          <w:lang w:eastAsia="ru-RU"/>
        </w:rPr>
      </w:pPr>
    </w:p>
    <w:p w14:paraId="64BD8B40" w14:textId="4431C43F" w:rsidR="00904E52" w:rsidRPr="000143B1" w:rsidRDefault="00904E52" w:rsidP="00904E52">
      <w:pPr>
        <w:shd w:val="clear" w:color="auto" w:fill="FFFFFF"/>
        <w:spacing w:after="0" w:line="488" w:lineRule="atLeast"/>
        <w:jc w:val="center"/>
        <w:textAlignment w:val="baseline"/>
        <w:outlineLvl w:val="1"/>
        <w:rPr>
          <w:rFonts w:eastAsia="Times New Roman" w:cs="Times New Roman"/>
          <w:b/>
          <w:bCs/>
          <w:color w:val="1E2120"/>
          <w:sz w:val="39"/>
          <w:szCs w:val="39"/>
          <w:lang w:eastAsia="ru-RU"/>
        </w:rPr>
      </w:pPr>
    </w:p>
    <w:tbl>
      <w:tblPr>
        <w:tblStyle w:val="a7"/>
        <w:tblpPr w:leftFromText="180" w:rightFromText="180" w:vertAnchor="text" w:horzAnchor="margin" w:tblpY="6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904E52" w14:paraId="08680640" w14:textId="77777777" w:rsidTr="00496212">
        <w:tc>
          <w:tcPr>
            <w:tcW w:w="9344" w:type="dxa"/>
          </w:tcPr>
          <w:p w14:paraId="56940A9D" w14:textId="77777777" w:rsidR="00904E52" w:rsidRPr="005B55FC" w:rsidRDefault="00904E52" w:rsidP="00496212">
            <w:pPr>
              <w:spacing w:line="488" w:lineRule="atLeast"/>
              <w:jc w:val="center"/>
              <w:textAlignment w:val="baseline"/>
              <w:outlineLvl w:val="1"/>
              <w:rPr>
                <w:rFonts w:eastAsia="Times New Roman" w:cs="Times New Roman"/>
                <w:color w:val="1E2120"/>
                <w:szCs w:val="28"/>
                <w:lang w:eastAsia="ru-RU"/>
              </w:rPr>
            </w:pPr>
            <w:r>
              <w:rPr>
                <w:rFonts w:eastAsia="Times New Roman" w:cs="Times New Roman"/>
                <w:color w:val="1E2120"/>
                <w:szCs w:val="28"/>
                <w:lang w:eastAsia="ru-RU"/>
              </w:rPr>
              <w:t>г</w:t>
            </w:r>
            <w:r w:rsidRPr="005B55FC">
              <w:rPr>
                <w:rFonts w:eastAsia="Times New Roman" w:cs="Times New Roman"/>
                <w:color w:val="1E2120"/>
                <w:szCs w:val="28"/>
                <w:lang w:eastAsia="ru-RU"/>
              </w:rPr>
              <w:t>. Неман 2023</w:t>
            </w:r>
          </w:p>
        </w:tc>
      </w:tr>
    </w:tbl>
    <w:p w14:paraId="744A9D65" w14:textId="6D851CE8" w:rsidR="00904E52" w:rsidRPr="00C71142" w:rsidRDefault="00904E52" w:rsidP="00904E52">
      <w:pPr>
        <w:shd w:val="clear" w:color="auto" w:fill="FFFFFF"/>
        <w:spacing w:after="0" w:line="488" w:lineRule="atLeast"/>
        <w:jc w:val="center"/>
        <w:textAlignment w:val="baseline"/>
        <w:outlineLvl w:val="1"/>
        <w:rPr>
          <w:rFonts w:eastAsia="Times New Roman" w:cs="Times New Roman"/>
          <w:b/>
          <w:bCs/>
          <w:color w:val="1E2120"/>
          <w:sz w:val="39"/>
          <w:szCs w:val="39"/>
          <w:lang w:eastAsia="ru-RU"/>
        </w:rPr>
      </w:pPr>
      <w:r w:rsidRPr="00C71142">
        <w:rPr>
          <w:rFonts w:eastAsia="Times New Roman" w:cs="Times New Roman"/>
          <w:b/>
          <w:bCs/>
          <w:color w:val="1E2120"/>
          <w:sz w:val="39"/>
          <w:szCs w:val="39"/>
          <w:lang w:eastAsia="ru-RU"/>
        </w:rPr>
        <w:t>Должностная инструкция</w:t>
      </w:r>
      <w:r w:rsidRPr="00C71142">
        <w:rPr>
          <w:rFonts w:eastAsia="Times New Roman" w:cs="Times New Roman"/>
          <w:b/>
          <w:bCs/>
          <w:color w:val="1E2120"/>
          <w:sz w:val="39"/>
          <w:szCs w:val="39"/>
          <w:lang w:eastAsia="ru-RU"/>
        </w:rPr>
        <w:br/>
        <w:t>педагога-психолога ДО</w:t>
      </w:r>
    </w:p>
    <w:p w14:paraId="19C4773B" w14:textId="77777777" w:rsidR="00904E52" w:rsidRDefault="00904E52" w:rsidP="00904E52">
      <w:pPr>
        <w:shd w:val="clear" w:color="auto" w:fill="FFFFFF"/>
        <w:spacing w:after="0" w:line="488" w:lineRule="atLeast"/>
        <w:jc w:val="center"/>
        <w:textAlignment w:val="baseline"/>
        <w:outlineLvl w:val="1"/>
        <w:rPr>
          <w:rFonts w:eastAsia="Times New Roman" w:cs="Times New Roman"/>
          <w:b/>
          <w:bCs/>
          <w:color w:val="1E2120"/>
          <w:sz w:val="39"/>
          <w:szCs w:val="39"/>
          <w:lang w:eastAsia="ru-RU"/>
        </w:rPr>
      </w:pPr>
      <w:r>
        <w:rPr>
          <w:rFonts w:eastAsia="Times New Roman" w:cs="Times New Roman"/>
          <w:b/>
          <w:bCs/>
          <w:color w:val="1E2120"/>
          <w:sz w:val="39"/>
          <w:szCs w:val="39"/>
          <w:lang w:eastAsia="ru-RU"/>
        </w:rPr>
        <w:br w:type="page"/>
      </w:r>
    </w:p>
    <w:p w14:paraId="16EBEACE" w14:textId="1A4A8DFE" w:rsidR="00C71142" w:rsidRPr="00904E52" w:rsidRDefault="00C71142" w:rsidP="00904E52">
      <w:pPr>
        <w:shd w:val="clear" w:color="auto" w:fill="FFFFFF"/>
        <w:spacing w:after="0"/>
        <w:jc w:val="center"/>
        <w:textAlignment w:val="baseline"/>
        <w:rPr>
          <w:rFonts w:eastAsia="Times New Roman" w:cs="Times New Roman"/>
          <w:b/>
          <w:bCs/>
          <w:color w:val="1E2120"/>
          <w:sz w:val="24"/>
          <w:szCs w:val="24"/>
          <w:lang w:eastAsia="ru-RU"/>
        </w:rPr>
      </w:pPr>
      <w:r w:rsidRPr="00904E52">
        <w:rPr>
          <w:rFonts w:eastAsia="Times New Roman" w:cs="Times New Roman"/>
          <w:b/>
          <w:bCs/>
          <w:color w:val="1E2120"/>
          <w:sz w:val="24"/>
          <w:szCs w:val="24"/>
          <w:lang w:eastAsia="ru-RU"/>
        </w:rPr>
        <w:lastRenderedPageBreak/>
        <w:t>1. Общие положения</w:t>
      </w:r>
    </w:p>
    <w:p w14:paraId="739BA40B" w14:textId="77777777" w:rsidR="00C71142" w:rsidRPr="00904E52" w:rsidRDefault="00C71142" w:rsidP="00904E52">
      <w:pPr>
        <w:shd w:val="clear" w:color="auto" w:fill="FFFFFF"/>
        <w:spacing w:after="0"/>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1.1. Настоящая </w:t>
      </w:r>
      <w:r w:rsidRPr="00904E52">
        <w:rPr>
          <w:rFonts w:ascii="inherit" w:eastAsia="Times New Roman" w:hAnsi="inherit" w:cs="Times New Roman"/>
          <w:color w:val="1E2120"/>
          <w:sz w:val="24"/>
          <w:szCs w:val="24"/>
          <w:bdr w:val="none" w:sz="0" w:space="0" w:color="auto" w:frame="1"/>
          <w:lang w:eastAsia="ru-RU"/>
        </w:rPr>
        <w:t>должностная инструкция педагога-психолога ДОУ</w:t>
      </w:r>
      <w:r w:rsidRPr="00904E52">
        <w:rPr>
          <w:rFonts w:eastAsia="Times New Roman" w:cs="Times New Roman"/>
          <w:color w:val="1E2120"/>
          <w:sz w:val="24"/>
          <w:szCs w:val="24"/>
          <w:lang w:eastAsia="ru-RU"/>
        </w:rPr>
        <w:t> (детского сада) разработана в соответствии с </w:t>
      </w:r>
      <w:proofErr w:type="spellStart"/>
      <w:r w:rsidRPr="00904E52">
        <w:rPr>
          <w:rFonts w:ascii="inherit" w:eastAsia="Times New Roman" w:hAnsi="inherit" w:cs="Times New Roman"/>
          <w:color w:val="1E2120"/>
          <w:sz w:val="24"/>
          <w:szCs w:val="24"/>
          <w:bdr w:val="none" w:sz="0" w:space="0" w:color="auto" w:frame="1"/>
          <w:lang w:eastAsia="ru-RU"/>
        </w:rPr>
        <w:t>Профстандартом</w:t>
      </w:r>
      <w:proofErr w:type="spellEnd"/>
      <w:r w:rsidRPr="00904E52">
        <w:rPr>
          <w:rFonts w:ascii="inherit" w:eastAsia="Times New Roman" w:hAnsi="inherit" w:cs="Times New Roman"/>
          <w:color w:val="1E2120"/>
          <w:sz w:val="24"/>
          <w:szCs w:val="24"/>
          <w:bdr w:val="none" w:sz="0" w:space="0" w:color="auto" w:frame="1"/>
          <w:lang w:eastAsia="ru-RU"/>
        </w:rPr>
        <w:t xml:space="preserve"> 01.002 «Педагог-психолог</w:t>
      </w:r>
      <w:r w:rsidRPr="00904E52">
        <w:rPr>
          <w:rFonts w:eastAsia="Times New Roman" w:cs="Times New Roman"/>
          <w:color w:val="1E2120"/>
          <w:sz w:val="24"/>
          <w:szCs w:val="24"/>
          <w:lang w:eastAsia="ru-RU"/>
        </w:rPr>
        <w:t> (психолог в сфере образования)», утвержденным приказом Минтруда и соцзащиты РФ № 514н от 24 июля 2015 г; в соответствии с Федеральным Законом «Об образовании в Российской Федерации» от 29.12.2012г №273-ФЗ с изменениями от 24 июля 2023 года; ФГОС дошкольного образования, утвержденным Приказом Минобрнауки России №1155 от 17 октября 2013г с изменениями от 8 ноября 2022 года; СП 2.4.3648-20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Уставом дошкольного образовательного учреждения и другими нормативными актами, регулирующими трудовые отношения между работником и работодателем.</w:t>
      </w:r>
      <w:r w:rsidRPr="00904E52">
        <w:rPr>
          <w:rFonts w:eastAsia="Times New Roman" w:cs="Times New Roman"/>
          <w:color w:val="1E2120"/>
          <w:sz w:val="24"/>
          <w:szCs w:val="24"/>
          <w:lang w:eastAsia="ru-RU"/>
        </w:rPr>
        <w:br/>
        <w:t>1.2. Данная </w:t>
      </w:r>
      <w:r w:rsidRPr="00904E52">
        <w:rPr>
          <w:rFonts w:ascii="inherit" w:eastAsia="Times New Roman" w:hAnsi="inherit" w:cs="Times New Roman"/>
          <w:color w:val="1E2120"/>
          <w:sz w:val="24"/>
          <w:szCs w:val="24"/>
          <w:bdr w:val="none" w:sz="0" w:space="0" w:color="auto" w:frame="1"/>
          <w:lang w:eastAsia="ru-RU"/>
        </w:rPr>
        <w:t xml:space="preserve">должностная инструкция педагога-психолога в ДОУ по </w:t>
      </w:r>
      <w:proofErr w:type="spellStart"/>
      <w:r w:rsidRPr="00904E52">
        <w:rPr>
          <w:rFonts w:ascii="inherit" w:eastAsia="Times New Roman" w:hAnsi="inherit" w:cs="Times New Roman"/>
          <w:color w:val="1E2120"/>
          <w:sz w:val="24"/>
          <w:szCs w:val="24"/>
          <w:bdr w:val="none" w:sz="0" w:space="0" w:color="auto" w:frame="1"/>
          <w:lang w:eastAsia="ru-RU"/>
        </w:rPr>
        <w:t>профстандарту</w:t>
      </w:r>
      <w:proofErr w:type="spellEnd"/>
      <w:r w:rsidRPr="00904E52">
        <w:rPr>
          <w:rFonts w:eastAsia="Times New Roman" w:cs="Times New Roman"/>
          <w:color w:val="1E2120"/>
          <w:sz w:val="24"/>
          <w:szCs w:val="24"/>
          <w:lang w:eastAsia="ru-RU"/>
        </w:rPr>
        <w:t> регламентирует основные трудовые функции, должностные обязанности педагога-психолога детского сада, права, ответственность, а также взаимоотношения и связи по должности при работе в дошкольном образовательном учреждении.</w:t>
      </w:r>
      <w:r w:rsidRPr="00904E52">
        <w:rPr>
          <w:rFonts w:eastAsia="Times New Roman" w:cs="Times New Roman"/>
          <w:color w:val="1E2120"/>
          <w:sz w:val="24"/>
          <w:szCs w:val="24"/>
          <w:lang w:eastAsia="ru-RU"/>
        </w:rPr>
        <w:br/>
        <w:t>1.3. Педагог-психолог относится к категории специалистов, назначается и освобождается от должности заведующим дошкольным образовательным учреждением в порядке, установленном трудовым договором (контрактом) с педагогическим работником, в соответствии с Трудовым Кодексом Российской Федерации.</w:t>
      </w:r>
      <w:r w:rsidRPr="00904E52">
        <w:rPr>
          <w:rFonts w:eastAsia="Times New Roman" w:cs="Times New Roman"/>
          <w:color w:val="1E2120"/>
          <w:sz w:val="24"/>
          <w:szCs w:val="24"/>
          <w:lang w:eastAsia="ru-RU"/>
        </w:rPr>
        <w:br/>
        <w:t>1.4. </w:t>
      </w:r>
      <w:r w:rsidRPr="00904E52">
        <w:rPr>
          <w:rFonts w:eastAsia="Times New Roman" w:cs="Times New Roman"/>
          <w:color w:val="1E2120"/>
          <w:sz w:val="24"/>
          <w:szCs w:val="24"/>
          <w:bdr w:val="none" w:sz="0" w:space="0" w:color="auto" w:frame="1"/>
          <w:lang w:eastAsia="ru-RU"/>
        </w:rPr>
        <w:t>На должность педагога-психолога назначаются лица:</w:t>
      </w:r>
    </w:p>
    <w:p w14:paraId="34F13794" w14:textId="77777777" w:rsidR="00C71142" w:rsidRPr="00904E52" w:rsidRDefault="00C71142" w:rsidP="00904E52">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имеющие высшее образование по профильным направлениям, без предъявлений требований к стажу работу;</w:t>
      </w:r>
    </w:p>
    <w:p w14:paraId="24EDECBA" w14:textId="77777777" w:rsidR="00C71142" w:rsidRPr="00904E52" w:rsidRDefault="00C71142" w:rsidP="00904E52">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соответствующие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имеющие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569F6BBE" w14:textId="77777777" w:rsidR="00C71142" w:rsidRPr="00904E52" w:rsidRDefault="00C71142" w:rsidP="00904E52">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не имеющие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3CF53F80" w14:textId="77777777" w:rsidR="00C71142" w:rsidRPr="00904E52" w:rsidRDefault="00C71142" w:rsidP="00904E52">
      <w:pPr>
        <w:shd w:val="clear" w:color="auto" w:fill="FFFFFF"/>
        <w:spacing w:after="0"/>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904E52">
        <w:rPr>
          <w:rFonts w:eastAsia="Times New Roman" w:cs="Times New Roman"/>
          <w:color w:val="1E2120"/>
          <w:sz w:val="24"/>
          <w:szCs w:val="24"/>
          <w:lang w:eastAsia="ru-RU"/>
        </w:rPr>
        <w:br/>
        <w:t>1.6. Педагог-психолог непосредственно подчиняется заместителю заведующего по УВР (ВМР) дошкольного образовательного учреждения.</w:t>
      </w:r>
      <w:r w:rsidRPr="00904E52">
        <w:rPr>
          <w:rFonts w:eastAsia="Times New Roman" w:cs="Times New Roman"/>
          <w:color w:val="1E2120"/>
          <w:sz w:val="24"/>
          <w:szCs w:val="24"/>
          <w:lang w:eastAsia="ru-RU"/>
        </w:rPr>
        <w:br/>
        <w:t xml:space="preserve">1.7. Педагог осуществляет трудовую деятельность согласно должностной инструкции педагога-психолога в ДОУ с учетом </w:t>
      </w:r>
      <w:proofErr w:type="spellStart"/>
      <w:r w:rsidRPr="00904E52">
        <w:rPr>
          <w:rFonts w:eastAsia="Times New Roman" w:cs="Times New Roman"/>
          <w:color w:val="1E2120"/>
          <w:sz w:val="24"/>
          <w:szCs w:val="24"/>
          <w:lang w:eastAsia="ru-RU"/>
        </w:rPr>
        <w:t>профстандарта</w:t>
      </w:r>
      <w:proofErr w:type="spellEnd"/>
      <w:r w:rsidRPr="00904E52">
        <w:rPr>
          <w:rFonts w:eastAsia="Times New Roman" w:cs="Times New Roman"/>
          <w:color w:val="1E2120"/>
          <w:sz w:val="24"/>
          <w:szCs w:val="24"/>
          <w:lang w:eastAsia="ru-RU"/>
        </w:rPr>
        <w:t xml:space="preserve"> и ФГОС ДО, Конституции Российской Федерации, решениям органов управления образования всех уровней, касающимся организации и контроля функционирования дошкольных образовательных учреждений, Федеральному Закону «Об образовании в Российской Федерации», ФГОС дошкольного образования, трудовому договору и Уставу дошкольного образовательного учреждения.</w:t>
      </w:r>
      <w:r w:rsidRPr="00904E52">
        <w:rPr>
          <w:rFonts w:eastAsia="Times New Roman" w:cs="Times New Roman"/>
          <w:color w:val="1E2120"/>
          <w:sz w:val="24"/>
          <w:szCs w:val="24"/>
          <w:lang w:eastAsia="ru-RU"/>
        </w:rPr>
        <w:br/>
        <w:t>1.8. </w:t>
      </w:r>
      <w:r w:rsidRPr="00904E52">
        <w:rPr>
          <w:rFonts w:eastAsia="Times New Roman" w:cs="Times New Roman"/>
          <w:color w:val="1E2120"/>
          <w:sz w:val="24"/>
          <w:szCs w:val="24"/>
          <w:bdr w:val="none" w:sz="0" w:space="0" w:color="auto" w:frame="1"/>
          <w:lang w:eastAsia="ru-RU"/>
        </w:rPr>
        <w:t>Педагог-психолог руководствуется:</w:t>
      </w:r>
    </w:p>
    <w:p w14:paraId="2791E56C" w14:textId="77777777" w:rsidR="00C71142" w:rsidRPr="00904E52" w:rsidRDefault="00C71142" w:rsidP="00904E52">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Правилами внутреннего трудового распорядка;</w:t>
      </w:r>
    </w:p>
    <w:p w14:paraId="231B247F" w14:textId="77777777" w:rsidR="00C71142" w:rsidRPr="00904E52" w:rsidRDefault="00C71142" w:rsidP="00904E52">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требованиями ФГОС ДО и рекомендациями по их применению в дошкольных образовательных организациях, инструментарием, соответствующим требованиям Федерального государственного образовательного стандарта дошкольного образования;</w:t>
      </w:r>
    </w:p>
    <w:p w14:paraId="6353E1D1" w14:textId="77777777" w:rsidR="00C71142" w:rsidRPr="00904E52" w:rsidRDefault="00C71142" w:rsidP="00904E52">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Федеральным законом "Об основных гарантиях прав ребенка в Российской Федерации" от 24.07.98г № 124-ФЗ с изменениями от 28 апреля 2023 года;</w:t>
      </w:r>
    </w:p>
    <w:p w14:paraId="240B0C48" w14:textId="77777777" w:rsidR="00C71142" w:rsidRPr="00904E52" w:rsidRDefault="00C71142" w:rsidP="00904E52">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lastRenderedPageBreak/>
        <w:t>СП 2.4.3648-20 «Санитарно-эпидемиологические требования к организациям воспитания и обучения, отдыха и оздоровления детей и молодежи»;</w:t>
      </w:r>
    </w:p>
    <w:p w14:paraId="56E2FB93" w14:textId="77777777" w:rsidR="00C71142" w:rsidRPr="00904E52" w:rsidRDefault="00C71142" w:rsidP="00904E52">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постановлениями, распоряжениями, приказами и иными руководящими и нормативными документами, относящимися к психолого-педагогической деятельности в дошкольных образовательных учреждениях;</w:t>
      </w:r>
    </w:p>
    <w:p w14:paraId="5CDA12F0" w14:textId="77777777" w:rsidR="00C71142" w:rsidRPr="00904E52" w:rsidRDefault="00C71142" w:rsidP="00904E52">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локальными нормативными актами ДОУ, приказами и распоряжениями заведующего дошкольным образовательным учреждением;</w:t>
      </w:r>
    </w:p>
    <w:p w14:paraId="3515678A" w14:textId="77777777" w:rsidR="00C71142" w:rsidRPr="00904E52" w:rsidRDefault="00C71142" w:rsidP="00904E52">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правилами использования персонального компьютера и иной оргтехники;</w:t>
      </w:r>
    </w:p>
    <w:p w14:paraId="1131F79F" w14:textId="77777777" w:rsidR="00C71142" w:rsidRPr="00904E52" w:rsidRDefault="00C71142" w:rsidP="00904E52">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правилами и нормами охраны труда, пожарной безопасности и санитарно-гигиеническими требованиями;</w:t>
      </w:r>
    </w:p>
    <w:p w14:paraId="44F5441C" w14:textId="77777777" w:rsidR="00C71142" w:rsidRPr="00904E52" w:rsidRDefault="00C71142" w:rsidP="00904E52">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ascii="Arial" w:eastAsia="Times New Roman" w:hAnsi="Arial" w:cs="Arial"/>
          <w:color w:val="047EB6"/>
          <w:sz w:val="24"/>
          <w:szCs w:val="24"/>
          <w:u w:val="single"/>
          <w:bdr w:val="none" w:sz="0" w:space="0" w:color="auto" w:frame="1"/>
          <w:lang w:eastAsia="ru-RU"/>
        </w:rPr>
        <w:t>инструкцией по охране труда для педагога-психолога ДОУ (детского сада)</w:t>
      </w:r>
      <w:r w:rsidRPr="00904E52">
        <w:rPr>
          <w:rFonts w:eastAsia="Times New Roman" w:cs="Times New Roman"/>
          <w:color w:val="1E2120"/>
          <w:sz w:val="24"/>
          <w:szCs w:val="24"/>
          <w:lang w:eastAsia="ru-RU"/>
        </w:rPr>
        <w:t>;</w:t>
      </w:r>
    </w:p>
    <w:p w14:paraId="1042CC9A" w14:textId="77777777" w:rsidR="00C71142" w:rsidRPr="00904E52" w:rsidRDefault="00C71142" w:rsidP="00904E52">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Трудовым законодательством Российской Федерации;</w:t>
      </w:r>
    </w:p>
    <w:p w14:paraId="6DAFEF08" w14:textId="77777777" w:rsidR="00C71142" w:rsidRPr="00904E52" w:rsidRDefault="00C71142" w:rsidP="00904E52">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Коллективным договором;</w:t>
      </w:r>
    </w:p>
    <w:p w14:paraId="117203DD" w14:textId="77777777" w:rsidR="00C71142" w:rsidRPr="00904E52" w:rsidRDefault="00C71142" w:rsidP="00904E52">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Конвенцией ООН о правах ребенка.</w:t>
      </w:r>
    </w:p>
    <w:p w14:paraId="5E0AF5CC" w14:textId="77777777" w:rsidR="00C71142" w:rsidRPr="00904E52" w:rsidRDefault="00C71142" w:rsidP="00904E52">
      <w:pPr>
        <w:shd w:val="clear" w:color="auto" w:fill="FFFFFF"/>
        <w:spacing w:after="0"/>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1.9. </w:t>
      </w:r>
      <w:r w:rsidRPr="00904E52">
        <w:rPr>
          <w:rFonts w:eastAsia="Times New Roman" w:cs="Times New Roman"/>
          <w:color w:val="1E2120"/>
          <w:sz w:val="24"/>
          <w:szCs w:val="24"/>
          <w:bdr w:val="none" w:sz="0" w:space="0" w:color="auto" w:frame="1"/>
          <w:lang w:eastAsia="ru-RU"/>
        </w:rPr>
        <w:t>Педагог-психолог ДОУ должен знать:</w:t>
      </w:r>
    </w:p>
    <w:p w14:paraId="65847C02"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методологию психолого-педагогической науки, основы возрастной и педагогической психологии, методы, используемые в педагогике и психологии;</w:t>
      </w:r>
    </w:p>
    <w:p w14:paraId="26963DF5"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теорию и методы организации психологического исследования;</w:t>
      </w:r>
    </w:p>
    <w:p w14:paraId="6CD3A2B0"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теории и методы педагогической психологии, историю и теории организации образовательной деятельности;</w:t>
      </w:r>
    </w:p>
    <w:p w14:paraId="0E152D1B"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методы статистического анализа данных психологического исследования;</w:t>
      </w:r>
    </w:p>
    <w:p w14:paraId="5D701F53"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методы верификации результатов исследования;</w:t>
      </w:r>
    </w:p>
    <w:p w14:paraId="316EAE09"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методы интерпретации и представления результатов исследования;</w:t>
      </w:r>
    </w:p>
    <w:p w14:paraId="7E1764E9"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 xml:space="preserve">методологические основы проектирования образовательной среды, основы </w:t>
      </w:r>
      <w:proofErr w:type="spellStart"/>
      <w:r w:rsidRPr="00904E52">
        <w:rPr>
          <w:rFonts w:eastAsia="Times New Roman" w:cs="Times New Roman"/>
          <w:color w:val="1E2120"/>
          <w:sz w:val="24"/>
          <w:szCs w:val="24"/>
          <w:lang w:eastAsia="ru-RU"/>
        </w:rPr>
        <w:t>психодидактики</w:t>
      </w:r>
      <w:proofErr w:type="spellEnd"/>
      <w:r w:rsidRPr="00904E52">
        <w:rPr>
          <w:rFonts w:eastAsia="Times New Roman" w:cs="Times New Roman"/>
          <w:color w:val="1E2120"/>
          <w:sz w:val="24"/>
          <w:szCs w:val="24"/>
          <w:lang w:eastAsia="ru-RU"/>
        </w:rPr>
        <w:t>;</w:t>
      </w:r>
    </w:p>
    <w:p w14:paraId="62873016"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процедуры и методы интерпретации и представления результатов психолого-педагогического обследования;</w:t>
      </w:r>
    </w:p>
    <w:p w14:paraId="774C9621"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психологические методы оценки параметров образовательной среды, в том числе комфортности и психологической безопасности образовательной среды;</w:t>
      </w:r>
    </w:p>
    <w:p w14:paraId="50285D88"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современные теории и методы консультирования;</w:t>
      </w:r>
    </w:p>
    <w:p w14:paraId="379919D3"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приемы организации совместной и индивидуальной деятельности воспитанников ДОУ в соответствии с возрастными нормами их развития;</w:t>
      </w:r>
    </w:p>
    <w:p w14:paraId="07809151"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этические нормы организации и проведения консультативной работы;</w:t>
      </w:r>
    </w:p>
    <w:p w14:paraId="6A5385D9"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содержание работы межведомственных организаций (ресурсных центров) для информирования субъектов образовательных отношений о способах получения отраслевой психолого-педагогической, медицинской и социальной помощи;</w:t>
      </w:r>
    </w:p>
    <w:p w14:paraId="2142C33B"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современные теории, направления и практики коррекционно-развивающей работы;</w:t>
      </w:r>
    </w:p>
    <w:p w14:paraId="19486968"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современные техники и приемы коррекционно-развивающей работы и психологической помощи;</w:t>
      </w:r>
    </w:p>
    <w:p w14:paraId="0A006C63"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закономерности развития различных категорий детей, в том числе с особыми образовательными потребностями;</w:t>
      </w:r>
    </w:p>
    <w:p w14:paraId="4D4ACEE2"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стандартные методы и технологии, позволяющие решать коррекционно-развивающие задачи, в том числе во взаимодействии с другими специалистами (учителями-дефектологами, логопедами);</w:t>
      </w:r>
    </w:p>
    <w:p w14:paraId="49EF816D"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закономерности групповой динамики, методы, приемы проведения групповой коррекционно-развивающей работы;</w:t>
      </w:r>
    </w:p>
    <w:p w14:paraId="04451DD3"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способы и методы оценки эффективности и совершенствования коррекционно-развивающей работы;</w:t>
      </w:r>
    </w:p>
    <w:p w14:paraId="6A95D85A"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теорию, методологию психодиагностики, классификацию психодиагностических методов, их возможности и ограничения, предъявляемые к ним требования;</w:t>
      </w:r>
    </w:p>
    <w:p w14:paraId="1199F773"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методы и технологии, позволяющие решать диагностические и развивающие задачи;</w:t>
      </w:r>
    </w:p>
    <w:p w14:paraId="5AB6A8D4"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lastRenderedPageBreak/>
        <w:t>методы сбора, обработки информации, результатов психологических наблюдений и диагностики;</w:t>
      </w:r>
    </w:p>
    <w:p w14:paraId="2C77B3BE"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методы математической обработки результатов психологической диагностики;</w:t>
      </w:r>
    </w:p>
    <w:p w14:paraId="07375AFD"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способы интерпретации и представления результатов психодиагностического обследования;</w:t>
      </w:r>
    </w:p>
    <w:p w14:paraId="71AA6304"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психологию личности и социальную психологию малых групп;</w:t>
      </w:r>
    </w:p>
    <w:p w14:paraId="30A578C1"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задачи и принципы психологического просвещения в дошкольном образовательном учреждении с учетом потребностей и индивидуальных возможностей детей;</w:t>
      </w:r>
    </w:p>
    <w:p w14:paraId="571657F5"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формы и направления, приемы и методы психологического просвещения с учетом образовательных потребностей и индивидуальных возможностей детей;</w:t>
      </w:r>
    </w:p>
    <w:p w14:paraId="0F3935A9"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основы педагогики, формы и способы обучения и воспитания детей старших и подготовительных групп;</w:t>
      </w:r>
    </w:p>
    <w:p w14:paraId="20CC5E33"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закономерности и возрастные нормы психического и индивидуального развития на разных возрастных этапах, способы адаптации к условиям дошкольных образовательных организаций;</w:t>
      </w:r>
    </w:p>
    <w:p w14:paraId="5B46A125"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 xml:space="preserve">признаки и формы </w:t>
      </w:r>
      <w:proofErr w:type="spellStart"/>
      <w:r w:rsidRPr="00904E52">
        <w:rPr>
          <w:rFonts w:eastAsia="Times New Roman" w:cs="Times New Roman"/>
          <w:color w:val="1E2120"/>
          <w:sz w:val="24"/>
          <w:szCs w:val="24"/>
          <w:lang w:eastAsia="ru-RU"/>
        </w:rPr>
        <w:t>дезадаптивных</w:t>
      </w:r>
      <w:proofErr w:type="spellEnd"/>
      <w:r w:rsidRPr="00904E52">
        <w:rPr>
          <w:rFonts w:eastAsia="Times New Roman" w:cs="Times New Roman"/>
          <w:color w:val="1E2120"/>
          <w:sz w:val="24"/>
          <w:szCs w:val="24"/>
          <w:lang w:eastAsia="ru-RU"/>
        </w:rPr>
        <w:t xml:space="preserve"> состояний у детей;</w:t>
      </w:r>
    </w:p>
    <w:p w14:paraId="3FA0E162"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современные теории формирования и поддержания благоприятного социально-психологического климата в коллективе ДОУ, технологии и способы проектирования безопасной и комфортной образовательной среды;</w:t>
      </w:r>
    </w:p>
    <w:p w14:paraId="19F33762"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приемы организации совместной и индивидуальной деятельности воспитанников детского сада в соответствии с возрастными особенностями их развития;</w:t>
      </w:r>
    </w:p>
    <w:p w14:paraId="22A068B8"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теории и методы предотвращения "профессионального выгорания" специалистов, причины возникновения, методы предупреждения и снятия психологической перегрузки педагогического коллектива дошкольного образовательного учреждения;</w:t>
      </w:r>
    </w:p>
    <w:p w14:paraId="7EDE2492"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основы возрастной физиологии и гигиены, обеспечения их безопасности в образовательной деятельности;</w:t>
      </w:r>
    </w:p>
    <w:p w14:paraId="2B2DEB0D"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профессиональную этику;</w:t>
      </w:r>
    </w:p>
    <w:p w14:paraId="1B9F2EDC"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международные нормы и договоры в области прав ребенка и образования детей;</w:t>
      </w:r>
    </w:p>
    <w:p w14:paraId="44D57F4B"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историю и теорию проектирования образовательных систем;</w:t>
      </w:r>
    </w:p>
    <w:p w14:paraId="4D814420"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важнейшие направления развития образовательной системы Российской Федерации;</w:t>
      </w:r>
    </w:p>
    <w:p w14:paraId="731F5E55"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общую психологию, педагогическую психологию, общую педагогику, детскую и возрастную психологию, социальную психологию, медицинскую психологию, детскую нейропсихологию, патопсихологию, психосоматику;</w:t>
      </w:r>
    </w:p>
    <w:p w14:paraId="1572D380"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основы дефектологии, психотерапии, психодиагностики, психогигиены, психологической консультации и психологической профилактики;</w:t>
      </w:r>
    </w:p>
    <w:p w14:paraId="71288946"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новейшие методы диагностики и коррекции нормального и аномального развития ребенка;</w:t>
      </w:r>
    </w:p>
    <w:p w14:paraId="3B272FFA"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методы активного обучения, социально-психологического тренинга общения;</w:t>
      </w:r>
    </w:p>
    <w:p w14:paraId="696852E0"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методы, приемы и способы занятий с детьми с ограниченными возможностями здоровья;</w:t>
      </w:r>
    </w:p>
    <w:p w14:paraId="62403909"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методы и приемы применения образовательных технологий, в том числе дистанционных;</w:t>
      </w:r>
    </w:p>
    <w:p w14:paraId="54D8EA0E"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актуальные педагогические технологии продуктивного, дифференцированного, развивающего обучения, осуществление компетентностного подхода;</w:t>
      </w:r>
    </w:p>
    <w:p w14:paraId="2098087C"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основы работы с персональным компьютером, принтером, электронной почтой и браузерами, текстовым редактором и презентациями, мультимедийным оборудованием;</w:t>
      </w:r>
    </w:p>
    <w:p w14:paraId="038A3805"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методику убеждения, обоснования своей позиции, установления контакта с детьми разных возрастов, их родителями (законными представителями), коллегами по работе;</w:t>
      </w:r>
    </w:p>
    <w:p w14:paraId="6893C96B"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методы выявления причин конфликтных ситуаций, их предупреждения и решения;</w:t>
      </w:r>
    </w:p>
    <w:p w14:paraId="08A2F128" w14:textId="77777777" w:rsidR="00C71142" w:rsidRPr="00904E52" w:rsidRDefault="00C71142" w:rsidP="00904E52">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правила по охране труда и пожарной безопасности, порядок эвакуации при возникновении пожара или иной чрезвычайной ситуации и эвакуации в дошкольном образовательном учреждении.</w:t>
      </w:r>
    </w:p>
    <w:p w14:paraId="6E0A327E" w14:textId="77777777" w:rsidR="00C71142" w:rsidRPr="00904E52" w:rsidRDefault="00C71142" w:rsidP="00904E52">
      <w:pPr>
        <w:shd w:val="clear" w:color="auto" w:fill="FFFFFF"/>
        <w:spacing w:after="0"/>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lastRenderedPageBreak/>
        <w:t>1.10. </w:t>
      </w:r>
      <w:r w:rsidRPr="00904E52">
        <w:rPr>
          <w:rFonts w:eastAsia="Times New Roman" w:cs="Times New Roman"/>
          <w:color w:val="1E2120"/>
          <w:sz w:val="24"/>
          <w:szCs w:val="24"/>
          <w:bdr w:val="none" w:sz="0" w:space="0" w:color="auto" w:frame="1"/>
          <w:lang w:eastAsia="ru-RU"/>
        </w:rPr>
        <w:t>Педагог-психолог должен уметь:</w:t>
      </w:r>
    </w:p>
    <w:p w14:paraId="183FF700" w14:textId="77777777" w:rsidR="00C71142" w:rsidRPr="00904E52" w:rsidRDefault="00C71142" w:rsidP="00904E52">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использовать качественные и количественные методы психологического обследования;</w:t>
      </w:r>
    </w:p>
    <w:p w14:paraId="68F36BC7" w14:textId="77777777" w:rsidR="00C71142" w:rsidRPr="00904E52" w:rsidRDefault="00C71142" w:rsidP="00904E52">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обрабатывать и интерпретировать результаты обследований;</w:t>
      </w:r>
    </w:p>
    <w:p w14:paraId="5D7A94A5" w14:textId="77777777" w:rsidR="00C71142" w:rsidRPr="00904E52" w:rsidRDefault="00C71142" w:rsidP="00904E52">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разрабатывать и реализовывать дополнительные образовательные программы, направленные на развитие психолого-педагогической компетентности педагогических и административных работников, родителей (законных представителей) воспитанников;</w:t>
      </w:r>
    </w:p>
    <w:p w14:paraId="42A57899" w14:textId="77777777" w:rsidR="00C71142" w:rsidRPr="00904E52" w:rsidRDefault="00C71142" w:rsidP="00904E52">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владеть приемами преподавания, организации дискуссий с детьми, проведения интерактивных форм занятий;</w:t>
      </w:r>
    </w:p>
    <w:p w14:paraId="61106CAF" w14:textId="77777777" w:rsidR="00C71142" w:rsidRPr="00904E52" w:rsidRDefault="00C71142" w:rsidP="00904E52">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владеть приемами повышения психолого-педагогической компетентности родителей (законных представителей), педагогов и администрации дошкольного образовательного учреждения;</w:t>
      </w:r>
    </w:p>
    <w:p w14:paraId="4E264D04" w14:textId="77777777" w:rsidR="00C71142" w:rsidRPr="00904E52" w:rsidRDefault="00C71142" w:rsidP="00904E52">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контролировать ход психического развития воспитанников ДОУ на различных уровнях образовательной деятельности;</w:t>
      </w:r>
    </w:p>
    <w:p w14:paraId="2E656B52" w14:textId="77777777" w:rsidR="00C71142" w:rsidRPr="00904E52" w:rsidRDefault="00C71142" w:rsidP="00904E52">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разрабатывать программы коррекционно-развивающей работы;</w:t>
      </w:r>
    </w:p>
    <w:p w14:paraId="03D2EC9A" w14:textId="77777777" w:rsidR="00C71142" w:rsidRPr="00904E52" w:rsidRDefault="00C71142" w:rsidP="00904E52">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применять стандартные методы и приемы наблюдения за нормальным и отклоняющимся психическим и физиологическим развитием детей;</w:t>
      </w:r>
    </w:p>
    <w:p w14:paraId="4DCB922E" w14:textId="77777777" w:rsidR="00C71142" w:rsidRPr="00904E52" w:rsidRDefault="00C71142" w:rsidP="00904E52">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проводить коррекционно-развивающие занятия с воспитанниками дошкольного образовательного учреждения;</w:t>
      </w:r>
    </w:p>
    <w:p w14:paraId="15B3DE6F" w14:textId="77777777" w:rsidR="00C71142" w:rsidRPr="00904E52" w:rsidRDefault="00C71142" w:rsidP="00904E52">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оценивать эффективность коррекционно-развивающей работы в соответствии с выделенными критериями;</w:t>
      </w:r>
    </w:p>
    <w:p w14:paraId="3068F522" w14:textId="77777777" w:rsidR="00C71142" w:rsidRPr="00904E52" w:rsidRDefault="00C71142" w:rsidP="00904E52">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проводить диагностическую работу по выявлению уровня готовности или адаптации детей к новым образовательным условиям;</w:t>
      </w:r>
    </w:p>
    <w:p w14:paraId="4590E4A8" w14:textId="77777777" w:rsidR="00C71142" w:rsidRPr="00904E52" w:rsidRDefault="00C71142" w:rsidP="00904E52">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осуществлять диагностику одаренности, структуры способностей;</w:t>
      </w:r>
    </w:p>
    <w:p w14:paraId="62A0C98F" w14:textId="77777777" w:rsidR="00C71142" w:rsidRPr="00904E52" w:rsidRDefault="00C71142" w:rsidP="00904E52">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владеть способами оценки эффективности и совершенствования диагностической деятельности, составления психологических заключений и портретов личности воспитанников;</w:t>
      </w:r>
    </w:p>
    <w:p w14:paraId="4D616C8F" w14:textId="77777777" w:rsidR="00C71142" w:rsidRPr="00904E52" w:rsidRDefault="00C71142" w:rsidP="00904E52">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осуществлять психологическое просвещение педагогов, администрации ДОУ и родителей (законных представителей) по вопросам психического развития детей;</w:t>
      </w:r>
    </w:p>
    <w:p w14:paraId="2D8E7C39" w14:textId="77777777" w:rsidR="00C71142" w:rsidRPr="00904E52" w:rsidRDefault="00C71142" w:rsidP="00904E52">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планировать и организовывать работу по предупреждению возможного неблагополучия в психическом и личностном развитии детей;</w:t>
      </w:r>
    </w:p>
    <w:p w14:paraId="4E405B1E" w14:textId="77777777" w:rsidR="00C71142" w:rsidRPr="00904E52" w:rsidRDefault="00C71142" w:rsidP="00904E52">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способствовать созданию благоприятного психологического климата в дошкольной образовательной организации;</w:t>
      </w:r>
    </w:p>
    <w:p w14:paraId="15F46185" w14:textId="77777777" w:rsidR="00C71142" w:rsidRPr="00904E52" w:rsidRDefault="00C71142" w:rsidP="00904E52">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оценивать уровень и отклонения от нормального хода психического развития детей дошкольного образовательного учреждения;</w:t>
      </w:r>
    </w:p>
    <w:p w14:paraId="5B4DFA11" w14:textId="77777777" w:rsidR="00C71142" w:rsidRPr="00904E52" w:rsidRDefault="00C71142" w:rsidP="00904E52">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реализовывать индивидуально-ориентированные меры по снижению или устранению отклонений в психическом и личностном развитии детей.</w:t>
      </w:r>
    </w:p>
    <w:p w14:paraId="597F3458" w14:textId="77777777" w:rsidR="00C71142" w:rsidRPr="00904E52" w:rsidRDefault="00C71142" w:rsidP="00904E52">
      <w:pPr>
        <w:shd w:val="clear" w:color="auto" w:fill="FFFFFF"/>
        <w:spacing w:after="180"/>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 xml:space="preserve">1.11. Педагог-психолог в ДОУ должен строго соблюдать свою должностную инструкцию, разработанную на основе </w:t>
      </w:r>
      <w:proofErr w:type="spellStart"/>
      <w:r w:rsidRPr="00904E52">
        <w:rPr>
          <w:rFonts w:eastAsia="Times New Roman" w:cs="Times New Roman"/>
          <w:color w:val="1E2120"/>
          <w:sz w:val="24"/>
          <w:szCs w:val="24"/>
          <w:lang w:eastAsia="ru-RU"/>
        </w:rPr>
        <w:t>Профстандарта</w:t>
      </w:r>
      <w:proofErr w:type="spellEnd"/>
      <w:r w:rsidRPr="00904E52">
        <w:rPr>
          <w:rFonts w:eastAsia="Times New Roman" w:cs="Times New Roman"/>
          <w:color w:val="1E2120"/>
          <w:sz w:val="24"/>
          <w:szCs w:val="24"/>
          <w:lang w:eastAsia="ru-RU"/>
        </w:rPr>
        <w:t>, Конвенцию ООН о правах ребенка, инструкцию по охране труда для педагога-психолога детского сада, другие инструкции по охране труда при эксплуатации компьютерной и оргтехники.</w:t>
      </w:r>
      <w:r w:rsidRPr="00904E52">
        <w:rPr>
          <w:rFonts w:eastAsia="Times New Roman" w:cs="Times New Roman"/>
          <w:color w:val="1E2120"/>
          <w:sz w:val="24"/>
          <w:szCs w:val="24"/>
          <w:lang w:eastAsia="ru-RU"/>
        </w:rPr>
        <w:br/>
        <w:t>1.12.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r w:rsidRPr="00904E52">
        <w:rPr>
          <w:rFonts w:eastAsia="Times New Roman" w:cs="Times New Roman"/>
          <w:color w:val="1E2120"/>
          <w:sz w:val="24"/>
          <w:szCs w:val="24"/>
          <w:lang w:eastAsia="ru-RU"/>
        </w:rPr>
        <w:br/>
        <w:t xml:space="preserve">1.13. Педагог-психолог должен пройти обучение и иметь навыки в оказании первой </w:t>
      </w:r>
      <w:r w:rsidRPr="00904E52">
        <w:rPr>
          <w:rFonts w:eastAsia="Times New Roman" w:cs="Times New Roman"/>
          <w:color w:val="1E2120"/>
          <w:sz w:val="24"/>
          <w:szCs w:val="24"/>
          <w:lang w:eastAsia="ru-RU"/>
        </w:rPr>
        <w:lastRenderedPageBreak/>
        <w:t>помощи пострадавшим, знать порядок действий при возникновении пожара или иной чрезвычайной ситуации и эвакуации в дошкольном образовательном учреждении.</w:t>
      </w:r>
    </w:p>
    <w:p w14:paraId="0007E977" w14:textId="77777777" w:rsidR="00C71142" w:rsidRPr="00904E52" w:rsidRDefault="00C71142" w:rsidP="00904E52">
      <w:pPr>
        <w:shd w:val="clear" w:color="auto" w:fill="FFFFFF"/>
        <w:spacing w:after="90" w:line="375" w:lineRule="atLeast"/>
        <w:jc w:val="center"/>
        <w:textAlignment w:val="baseline"/>
        <w:outlineLvl w:val="2"/>
        <w:rPr>
          <w:rFonts w:eastAsia="Times New Roman" w:cs="Times New Roman"/>
          <w:b/>
          <w:bCs/>
          <w:color w:val="1E2120"/>
          <w:sz w:val="24"/>
          <w:szCs w:val="24"/>
          <w:lang w:eastAsia="ru-RU"/>
        </w:rPr>
      </w:pPr>
      <w:r w:rsidRPr="00904E52">
        <w:rPr>
          <w:rFonts w:eastAsia="Times New Roman" w:cs="Times New Roman"/>
          <w:b/>
          <w:bCs/>
          <w:color w:val="1E2120"/>
          <w:sz w:val="24"/>
          <w:szCs w:val="24"/>
          <w:lang w:eastAsia="ru-RU"/>
        </w:rPr>
        <w:t>2. Трудовые функции</w:t>
      </w:r>
    </w:p>
    <w:p w14:paraId="4A94375F" w14:textId="77777777" w:rsidR="00C71142" w:rsidRPr="00904E52" w:rsidRDefault="00C71142" w:rsidP="00904E52">
      <w:pPr>
        <w:shd w:val="clear" w:color="auto" w:fill="FFFFFF"/>
        <w:spacing w:after="0"/>
        <w:textAlignment w:val="baseline"/>
        <w:rPr>
          <w:rFonts w:eastAsia="Times New Roman" w:cs="Times New Roman"/>
          <w:color w:val="1E2120"/>
          <w:sz w:val="24"/>
          <w:szCs w:val="24"/>
          <w:lang w:eastAsia="ru-RU"/>
        </w:rPr>
      </w:pPr>
      <w:r w:rsidRPr="00904E52">
        <w:rPr>
          <w:rFonts w:eastAsia="Times New Roman" w:cs="Times New Roman"/>
          <w:color w:val="1E2120"/>
          <w:sz w:val="24"/>
          <w:szCs w:val="24"/>
          <w:bdr w:val="none" w:sz="0" w:space="0" w:color="auto" w:frame="1"/>
          <w:lang w:eastAsia="ru-RU"/>
        </w:rPr>
        <w:t>К основным трудовым функциям педагога-психолога относятся:</w:t>
      </w:r>
      <w:r w:rsidRPr="00904E52">
        <w:rPr>
          <w:rFonts w:eastAsia="Times New Roman" w:cs="Times New Roman"/>
          <w:color w:val="1E2120"/>
          <w:sz w:val="24"/>
          <w:szCs w:val="24"/>
          <w:lang w:eastAsia="ru-RU"/>
        </w:rPr>
        <w:br/>
        <w:t>2.1. Психолого-педагогическое и методическое сопровождение реализации образовательных программ в дошкольном образовательном учреждении.</w:t>
      </w:r>
      <w:r w:rsidRPr="00904E52">
        <w:rPr>
          <w:rFonts w:eastAsia="Times New Roman" w:cs="Times New Roman"/>
          <w:color w:val="1E2120"/>
          <w:sz w:val="24"/>
          <w:szCs w:val="24"/>
          <w:lang w:eastAsia="ru-RU"/>
        </w:rPr>
        <w:br/>
        <w:t>2.2. Психологическая экспертиза (оценка) комфортности и безопасности образовательной среды ДОУ.</w:t>
      </w:r>
      <w:r w:rsidRPr="00904E52">
        <w:rPr>
          <w:rFonts w:eastAsia="Times New Roman" w:cs="Times New Roman"/>
          <w:color w:val="1E2120"/>
          <w:sz w:val="24"/>
          <w:szCs w:val="24"/>
          <w:lang w:eastAsia="ru-RU"/>
        </w:rPr>
        <w:br/>
        <w:t>2.3. Психологическое консультирование субъектов образовательных отношений.</w:t>
      </w:r>
      <w:r w:rsidRPr="00904E52">
        <w:rPr>
          <w:rFonts w:eastAsia="Times New Roman" w:cs="Times New Roman"/>
          <w:color w:val="1E2120"/>
          <w:sz w:val="24"/>
          <w:szCs w:val="24"/>
          <w:lang w:eastAsia="ru-RU"/>
        </w:rPr>
        <w:br/>
        <w:t>2.4. Коррекционно-развивающая работа с детьми, в том числе работа по восстановлению и реабилитации.</w:t>
      </w:r>
      <w:r w:rsidRPr="00904E52">
        <w:rPr>
          <w:rFonts w:eastAsia="Times New Roman" w:cs="Times New Roman"/>
          <w:color w:val="1E2120"/>
          <w:sz w:val="24"/>
          <w:szCs w:val="24"/>
          <w:lang w:eastAsia="ru-RU"/>
        </w:rPr>
        <w:br/>
        <w:t>2.5. Психологическая диагностика детей.</w:t>
      </w:r>
      <w:r w:rsidRPr="00904E52">
        <w:rPr>
          <w:rFonts w:eastAsia="Times New Roman" w:cs="Times New Roman"/>
          <w:color w:val="1E2120"/>
          <w:sz w:val="24"/>
          <w:szCs w:val="24"/>
          <w:lang w:eastAsia="ru-RU"/>
        </w:rPr>
        <w:br/>
        <w:t>2.6. Психологическая профилактика (профессиональная деятельность, направленная на сохранение и укрепление психологического здоровья воспитанников в процессе обучения и воспитания в дошкольном образовательном учреждении).</w:t>
      </w:r>
    </w:p>
    <w:p w14:paraId="331D19BF" w14:textId="77777777" w:rsidR="00C71142" w:rsidRPr="00904E52" w:rsidRDefault="00C71142" w:rsidP="00904E52">
      <w:pPr>
        <w:shd w:val="clear" w:color="auto" w:fill="FFFFFF"/>
        <w:spacing w:after="90" w:line="375" w:lineRule="atLeast"/>
        <w:jc w:val="center"/>
        <w:textAlignment w:val="baseline"/>
        <w:outlineLvl w:val="2"/>
        <w:rPr>
          <w:rFonts w:eastAsia="Times New Roman" w:cs="Times New Roman"/>
          <w:b/>
          <w:bCs/>
          <w:color w:val="1E2120"/>
          <w:sz w:val="24"/>
          <w:szCs w:val="24"/>
          <w:lang w:eastAsia="ru-RU"/>
        </w:rPr>
      </w:pPr>
      <w:r w:rsidRPr="00904E52">
        <w:rPr>
          <w:rFonts w:eastAsia="Times New Roman" w:cs="Times New Roman"/>
          <w:b/>
          <w:bCs/>
          <w:color w:val="1E2120"/>
          <w:sz w:val="24"/>
          <w:szCs w:val="24"/>
          <w:lang w:eastAsia="ru-RU"/>
        </w:rPr>
        <w:t>3. Должностные обязанности педагога-психолога ДОУ</w:t>
      </w:r>
    </w:p>
    <w:p w14:paraId="7E717A84" w14:textId="77777777" w:rsidR="00C71142" w:rsidRPr="00904E52" w:rsidRDefault="00C71142" w:rsidP="00904E52">
      <w:pPr>
        <w:shd w:val="clear" w:color="auto" w:fill="FFFFFF"/>
        <w:spacing w:after="0"/>
        <w:textAlignment w:val="baseline"/>
        <w:rPr>
          <w:rFonts w:eastAsia="Times New Roman" w:cs="Times New Roman"/>
          <w:color w:val="1E2120"/>
          <w:sz w:val="24"/>
          <w:szCs w:val="24"/>
          <w:lang w:eastAsia="ru-RU"/>
        </w:rPr>
      </w:pPr>
      <w:r w:rsidRPr="00904E52">
        <w:rPr>
          <w:rFonts w:ascii="inherit" w:eastAsia="Times New Roman" w:hAnsi="inherit" w:cs="Times New Roman"/>
          <w:color w:val="1E2120"/>
          <w:sz w:val="24"/>
          <w:szCs w:val="24"/>
          <w:bdr w:val="none" w:sz="0" w:space="0" w:color="auto" w:frame="1"/>
          <w:lang w:eastAsia="ru-RU"/>
        </w:rPr>
        <w:t>Педагог-психолог ДОУ выполняет следующие должностные обязанности:</w:t>
      </w:r>
      <w:r w:rsidRPr="00904E52">
        <w:rPr>
          <w:rFonts w:eastAsia="Times New Roman" w:cs="Times New Roman"/>
          <w:color w:val="1E2120"/>
          <w:sz w:val="24"/>
          <w:szCs w:val="24"/>
          <w:lang w:eastAsia="ru-RU"/>
        </w:rPr>
        <w:br/>
        <w:t>3.1. </w:t>
      </w:r>
      <w:r w:rsidRPr="00904E52">
        <w:rPr>
          <w:rFonts w:eastAsia="Times New Roman" w:cs="Times New Roman"/>
          <w:color w:val="1E2120"/>
          <w:sz w:val="24"/>
          <w:szCs w:val="24"/>
          <w:bdr w:val="none" w:sz="0" w:space="0" w:color="auto" w:frame="1"/>
          <w:lang w:eastAsia="ru-RU"/>
        </w:rPr>
        <w:t>В рамках трудовой функции психолого-педагогического и методического сопровождения реализации образовательных программ в ДОУ:</w:t>
      </w:r>
    </w:p>
    <w:p w14:paraId="62761AC1" w14:textId="77777777" w:rsidR="00C71142" w:rsidRPr="00904E52" w:rsidRDefault="00C71142" w:rsidP="00904E52">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формирование и реализация планов развивающей работы с воспитанниками дошкольного образовательного учреждения с учетом их индивидуально-психологических особенностей;</w:t>
      </w:r>
    </w:p>
    <w:p w14:paraId="67ED413E" w14:textId="77777777" w:rsidR="00C71142" w:rsidRPr="00904E52" w:rsidRDefault="00C71142" w:rsidP="00904E52">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разработка программ развития универсальных учебных действий, программ воспитания и социализации воспитанников;</w:t>
      </w:r>
    </w:p>
    <w:p w14:paraId="13ECCD47" w14:textId="77777777" w:rsidR="00C71142" w:rsidRPr="00904E52" w:rsidRDefault="00C71142" w:rsidP="00904E52">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участие в планировании и разработке документации в рамках реализации ФГОС ДО, развивающих и коррекционных программ образовательной деятельности учитывая индивидуальные и половозрастные особенности воспитанников, в обеспечении соответствующего уровня подготовки детей, согласно федеральным государственным образовательным требованиям;</w:t>
      </w:r>
    </w:p>
    <w:p w14:paraId="7E8BE9E4" w14:textId="77777777" w:rsidR="00C71142" w:rsidRPr="00904E52" w:rsidRDefault="00C71142" w:rsidP="00904E52">
      <w:pPr>
        <w:numPr>
          <w:ilvl w:val="0"/>
          <w:numId w:val="5"/>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разработка психологических рекомендаций по формированию и реализации индивидуальных учебных планов для творчески одаренных детей.</w:t>
      </w:r>
    </w:p>
    <w:p w14:paraId="5898CC82" w14:textId="77777777" w:rsidR="00C71142" w:rsidRPr="00904E52" w:rsidRDefault="00C71142" w:rsidP="00904E52">
      <w:pPr>
        <w:shd w:val="clear" w:color="auto" w:fill="FFFFFF"/>
        <w:spacing w:after="0"/>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3.2. </w:t>
      </w:r>
      <w:r w:rsidRPr="00904E52">
        <w:rPr>
          <w:rFonts w:eastAsia="Times New Roman" w:cs="Times New Roman"/>
          <w:color w:val="1E2120"/>
          <w:sz w:val="24"/>
          <w:szCs w:val="24"/>
          <w:bdr w:val="none" w:sz="0" w:space="0" w:color="auto" w:frame="1"/>
          <w:lang w:eastAsia="ru-RU"/>
        </w:rPr>
        <w:t>В рамках трудовой функции психологической экспертизы (оценки) комфортности и безопасности образовательной среды дошкольного образовательного учреждения:</w:t>
      </w:r>
    </w:p>
    <w:p w14:paraId="78EA7AA7" w14:textId="77777777" w:rsidR="00C71142" w:rsidRPr="00904E52" w:rsidRDefault="00C71142" w:rsidP="00904E52">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психологический мониторинг и анализ эффективности использования методов и средств образовательной деятельности с учетом развития детей, с применением в своей работе компьютерных технологий, в т. ч. текстовых редакторов и электронных таблиц;</w:t>
      </w:r>
    </w:p>
    <w:p w14:paraId="56705A4B" w14:textId="77777777" w:rsidR="00C71142" w:rsidRPr="00904E52" w:rsidRDefault="00C71142" w:rsidP="00904E52">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психологическая экспертиза программ развития дошкольного образовательного учреждения с целью определения степени безопасности и комфортности образовательной и воспитательной среды;</w:t>
      </w:r>
    </w:p>
    <w:p w14:paraId="2F44D261" w14:textId="77777777" w:rsidR="00C71142" w:rsidRPr="00904E52" w:rsidRDefault="00C71142" w:rsidP="00904E52">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консультирование педагогов ДОУ при выборе образовательных и воспитательных технологий с учетом индивидуально-психологических особенностей и образовательных потребностей детей;</w:t>
      </w:r>
    </w:p>
    <w:p w14:paraId="7E4792A0" w14:textId="77777777" w:rsidR="00C71142" w:rsidRPr="00904E52" w:rsidRDefault="00C71142" w:rsidP="00904E52">
      <w:pPr>
        <w:numPr>
          <w:ilvl w:val="0"/>
          <w:numId w:val="6"/>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оказание психологической поддержки педагогическим работникам в проектной деятельности по совершенствованию образовательной деятельности в дошкольном образовательном учреждении.</w:t>
      </w:r>
    </w:p>
    <w:p w14:paraId="1AD0F798" w14:textId="77777777" w:rsidR="00C71142" w:rsidRPr="00904E52" w:rsidRDefault="00C71142" w:rsidP="00904E52">
      <w:pPr>
        <w:shd w:val="clear" w:color="auto" w:fill="FFFFFF"/>
        <w:spacing w:after="0"/>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3.3. </w:t>
      </w:r>
      <w:r w:rsidRPr="00904E52">
        <w:rPr>
          <w:rFonts w:eastAsia="Times New Roman" w:cs="Times New Roman"/>
          <w:color w:val="1E2120"/>
          <w:sz w:val="24"/>
          <w:szCs w:val="24"/>
          <w:bdr w:val="none" w:sz="0" w:space="0" w:color="auto" w:frame="1"/>
          <w:lang w:eastAsia="ru-RU"/>
        </w:rPr>
        <w:t>В рамках трудовой функции психологического консультирования субъектов образовательных отношений:</w:t>
      </w:r>
    </w:p>
    <w:p w14:paraId="5DB7323F" w14:textId="77777777" w:rsidR="00C71142" w:rsidRPr="00904E52" w:rsidRDefault="00C71142" w:rsidP="00904E52">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консультирование детей по проблемам самопознания, вопросам взаимоотношений в группе и другим вопросам;</w:t>
      </w:r>
    </w:p>
    <w:p w14:paraId="580F8549" w14:textId="77777777" w:rsidR="00C71142" w:rsidRPr="00904E52" w:rsidRDefault="00C71142" w:rsidP="00904E52">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lastRenderedPageBreak/>
        <w:t>консультирование администрации, педагогов и других работников ДОУ по проблемам взаимоотношений в трудовом коллективе и другим профессиональным вопросам;</w:t>
      </w:r>
    </w:p>
    <w:p w14:paraId="667918A9" w14:textId="77777777" w:rsidR="00C71142" w:rsidRPr="00904E52" w:rsidRDefault="00C71142" w:rsidP="00904E52">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консультирование родителей (законных представителей) по проблемам взаимоотношений с детьми, их развития и другим вопросам;</w:t>
      </w:r>
    </w:p>
    <w:p w14:paraId="4EB3EEC0" w14:textId="77777777" w:rsidR="00C71142" w:rsidRPr="00904E52" w:rsidRDefault="00C71142" w:rsidP="00904E52">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консультирование администрации дошкольного образовательного учреждения, педагогических работников, родителей (законных представителей) по психологическим проблемам обучения, воспитания и развития детей.</w:t>
      </w:r>
    </w:p>
    <w:p w14:paraId="67DB100B" w14:textId="77777777" w:rsidR="00C71142" w:rsidRPr="00904E52" w:rsidRDefault="00C71142" w:rsidP="00904E52">
      <w:pPr>
        <w:shd w:val="clear" w:color="auto" w:fill="FFFFFF"/>
        <w:spacing w:after="0"/>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3.4. </w:t>
      </w:r>
      <w:r w:rsidRPr="00904E52">
        <w:rPr>
          <w:rFonts w:eastAsia="Times New Roman" w:cs="Times New Roman"/>
          <w:color w:val="1E2120"/>
          <w:sz w:val="24"/>
          <w:szCs w:val="24"/>
          <w:bdr w:val="none" w:sz="0" w:space="0" w:color="auto" w:frame="1"/>
          <w:lang w:eastAsia="ru-RU"/>
        </w:rPr>
        <w:t>В рамках трудовой функции коррекционно-развивающей работы с детьми, в том числе работы по восстановлению и реабилитации:</w:t>
      </w:r>
    </w:p>
    <w:p w14:paraId="5A035D19" w14:textId="77777777" w:rsidR="00C71142" w:rsidRPr="00904E52" w:rsidRDefault="00C71142" w:rsidP="00904E52">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разработка и реализация планов проведения коррекционно-развивающих занятий для детей,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14:paraId="4E175F86" w14:textId="77777777" w:rsidR="00C71142" w:rsidRPr="00904E52" w:rsidRDefault="00C71142" w:rsidP="00904E52">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организация и совместное осуществление педагогами, учителями-дефектологами, учителями-логопедами, социальными педагогами психолого-педагогической коррекции выявленных в психическом развитии детей недостатков, нарушений социализации и адаптации;</w:t>
      </w:r>
    </w:p>
    <w:p w14:paraId="71B8708B" w14:textId="77777777" w:rsidR="00C71142" w:rsidRPr="00904E52" w:rsidRDefault="00C71142" w:rsidP="00904E52">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создание психологически комфортных условий для развития личности ребенка в ходе воспитания, образования, социализации в условиях реализации ФГОС ДО;</w:t>
      </w:r>
    </w:p>
    <w:p w14:paraId="4BC26EAB" w14:textId="77777777" w:rsidR="00C71142" w:rsidRPr="00904E52" w:rsidRDefault="00C71142" w:rsidP="00904E52">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сохранение психологического, соматического и социального благополучия детей в процессе воспитания и обучения в детском саду;</w:t>
      </w:r>
    </w:p>
    <w:p w14:paraId="7D1C7ECB" w14:textId="77777777" w:rsidR="00C71142" w:rsidRPr="00904E52" w:rsidRDefault="00C71142" w:rsidP="00904E52">
      <w:pPr>
        <w:numPr>
          <w:ilvl w:val="0"/>
          <w:numId w:val="8"/>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проектирование в сотрудничестве с педагогами индивидуальных образовательных маршрутов для детей дошкольного образовательного учреждения.</w:t>
      </w:r>
    </w:p>
    <w:p w14:paraId="4939286F" w14:textId="77777777" w:rsidR="00C71142" w:rsidRPr="00904E52" w:rsidRDefault="00C71142" w:rsidP="00904E52">
      <w:pPr>
        <w:shd w:val="clear" w:color="auto" w:fill="FFFFFF"/>
        <w:spacing w:after="0"/>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3.5. </w:t>
      </w:r>
      <w:r w:rsidRPr="00904E52">
        <w:rPr>
          <w:rFonts w:eastAsia="Times New Roman" w:cs="Times New Roman"/>
          <w:color w:val="1E2120"/>
          <w:sz w:val="24"/>
          <w:szCs w:val="24"/>
          <w:bdr w:val="none" w:sz="0" w:space="0" w:color="auto" w:frame="1"/>
          <w:lang w:eastAsia="ru-RU"/>
        </w:rPr>
        <w:t>В рамках трудовой функции психологической диагностики детей:</w:t>
      </w:r>
    </w:p>
    <w:p w14:paraId="30D0F960" w14:textId="77777777" w:rsidR="00C71142" w:rsidRPr="00904E52" w:rsidRDefault="00C71142" w:rsidP="00904E52">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психологическая диагностика с использованием современных образовательных технологий, включая информационные образовательные ресурсы;</w:t>
      </w:r>
    </w:p>
    <w:p w14:paraId="5BFBA38D" w14:textId="77777777" w:rsidR="00C71142" w:rsidRPr="00904E52" w:rsidRDefault="00C71142" w:rsidP="00904E52">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 xml:space="preserve">диагностическая, </w:t>
      </w:r>
      <w:proofErr w:type="spellStart"/>
      <w:r w:rsidRPr="00904E52">
        <w:rPr>
          <w:rFonts w:eastAsia="Times New Roman" w:cs="Times New Roman"/>
          <w:color w:val="1E2120"/>
          <w:sz w:val="24"/>
          <w:szCs w:val="24"/>
          <w:lang w:eastAsia="ru-RU"/>
        </w:rPr>
        <w:t>психокоррекционная</w:t>
      </w:r>
      <w:proofErr w:type="spellEnd"/>
      <w:r w:rsidRPr="00904E52">
        <w:rPr>
          <w:rFonts w:eastAsia="Times New Roman" w:cs="Times New Roman"/>
          <w:color w:val="1E2120"/>
          <w:sz w:val="24"/>
          <w:szCs w:val="24"/>
          <w:lang w:eastAsia="ru-RU"/>
        </w:rPr>
        <w:t>, реабилитационная, консультативная работа, с учетом достижений в сфере педагогической и психологической наук, детской психологии, а также новейших информационных технологий.</w:t>
      </w:r>
    </w:p>
    <w:p w14:paraId="5FBE4398" w14:textId="77777777" w:rsidR="00C71142" w:rsidRPr="00904E52" w:rsidRDefault="00C71142" w:rsidP="00904E52">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скрининговые обследования (мониторинг) с целью анализа динамики психического развития, определение лиц, нуждающихся в психологической помощи;</w:t>
      </w:r>
    </w:p>
    <w:p w14:paraId="21340339" w14:textId="77777777" w:rsidR="00C71142" w:rsidRPr="00904E52" w:rsidRDefault="00C71142" w:rsidP="00904E52">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составление психолого-педагогических заключений по результатам диагностического обследования с целью ориентации педагогов, администрации ДОУ и родителей (законных представителей) в проблемах личностного и социального развития детей;</w:t>
      </w:r>
    </w:p>
    <w:p w14:paraId="636C75DA" w14:textId="77777777" w:rsidR="00C71142" w:rsidRPr="00904E52" w:rsidRDefault="00C71142" w:rsidP="00904E52">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выявление факторов, препятствующих развитию личности детей и принятие мер по оказанию им разных видов психологической помощи (</w:t>
      </w:r>
      <w:proofErr w:type="spellStart"/>
      <w:r w:rsidRPr="00904E52">
        <w:rPr>
          <w:rFonts w:eastAsia="Times New Roman" w:cs="Times New Roman"/>
          <w:color w:val="1E2120"/>
          <w:sz w:val="24"/>
          <w:szCs w:val="24"/>
          <w:lang w:eastAsia="ru-RU"/>
        </w:rPr>
        <w:t>психокоррекционной</w:t>
      </w:r>
      <w:proofErr w:type="spellEnd"/>
      <w:r w:rsidRPr="00904E52">
        <w:rPr>
          <w:rFonts w:eastAsia="Times New Roman" w:cs="Times New Roman"/>
          <w:color w:val="1E2120"/>
          <w:sz w:val="24"/>
          <w:szCs w:val="24"/>
          <w:lang w:eastAsia="ru-RU"/>
        </w:rPr>
        <w:t>, реабилитационной, консультативной).</w:t>
      </w:r>
    </w:p>
    <w:p w14:paraId="52F2055C" w14:textId="77777777" w:rsidR="00C71142" w:rsidRPr="00904E52" w:rsidRDefault="00C71142" w:rsidP="00904E52">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определение степени нарушений в психическом, личностном развитии детей;</w:t>
      </w:r>
    </w:p>
    <w:p w14:paraId="29C47A1B" w14:textId="77777777" w:rsidR="00C71142" w:rsidRPr="00904E52" w:rsidRDefault="00C71142" w:rsidP="00904E52">
      <w:pPr>
        <w:numPr>
          <w:ilvl w:val="0"/>
          <w:numId w:val="9"/>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изучение интересов, склонностей, способностей детей, предпосылок одаренности.</w:t>
      </w:r>
    </w:p>
    <w:p w14:paraId="718D35EC" w14:textId="77777777" w:rsidR="00C71142" w:rsidRPr="00904E52" w:rsidRDefault="00C71142" w:rsidP="00904E52">
      <w:pPr>
        <w:shd w:val="clear" w:color="auto" w:fill="FFFFFF"/>
        <w:spacing w:after="0"/>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3.6. </w:t>
      </w:r>
      <w:r w:rsidRPr="00904E52">
        <w:rPr>
          <w:rFonts w:eastAsia="Times New Roman" w:cs="Times New Roman"/>
          <w:color w:val="1E2120"/>
          <w:sz w:val="24"/>
          <w:szCs w:val="24"/>
          <w:bdr w:val="none" w:sz="0" w:space="0" w:color="auto" w:frame="1"/>
          <w:lang w:eastAsia="ru-RU"/>
        </w:rPr>
        <w:t>В рамках трудовой функции психологической профилактики:</w:t>
      </w:r>
    </w:p>
    <w:p w14:paraId="515A8FF3" w14:textId="77777777" w:rsidR="00C71142" w:rsidRPr="00904E52" w:rsidRDefault="00C71142" w:rsidP="00904E52">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ознакомление педагогов и администрации ДОУ с современными исследованиями в области психологии дошкольного возраста;</w:t>
      </w:r>
    </w:p>
    <w:p w14:paraId="1A5148CD" w14:textId="77777777" w:rsidR="00C71142" w:rsidRPr="00904E52" w:rsidRDefault="00C71142" w:rsidP="00904E52">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информирование субъектов образовательных отношений о формах и результатах своей профессиональной деятельности;</w:t>
      </w:r>
    </w:p>
    <w:p w14:paraId="3B62AD0D" w14:textId="77777777" w:rsidR="00C71142" w:rsidRPr="00904E52" w:rsidRDefault="00C71142" w:rsidP="00904E52">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ознакомление педагогов, администрации дошкольного образовательного учреждения и родителей (законных представителей) с основными условиями психического развития ребенка (в рамках консультирования, педагогических советов);</w:t>
      </w:r>
    </w:p>
    <w:p w14:paraId="539597A0" w14:textId="77777777" w:rsidR="00C71142" w:rsidRPr="00904E52" w:rsidRDefault="00C71142" w:rsidP="00904E52">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ознакомление педагогов и администрации с современными исследованиями в области профилактики социальной адаптации;</w:t>
      </w:r>
    </w:p>
    <w:p w14:paraId="2CE6AF0A" w14:textId="77777777" w:rsidR="00C71142" w:rsidRPr="00904E52" w:rsidRDefault="00C71142" w:rsidP="00904E52">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p w14:paraId="28D5EB46" w14:textId="77777777" w:rsidR="00C71142" w:rsidRPr="00904E52" w:rsidRDefault="00C71142" w:rsidP="00904E52">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lastRenderedPageBreak/>
        <w:t>информирование о факторах, препятствующих развитию личности детей и воспитанников о мерах по оказанию им различного вида психологической помощи.</w:t>
      </w:r>
    </w:p>
    <w:p w14:paraId="31AFB1B3" w14:textId="77777777" w:rsidR="00C71142" w:rsidRPr="00904E52" w:rsidRDefault="00C71142" w:rsidP="00904E52">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выявление условий, неблагоприятно влияющих на развитие личности детей дошкольного образовательного учреждения;</w:t>
      </w:r>
    </w:p>
    <w:p w14:paraId="3C40EEA1" w14:textId="77777777" w:rsidR="00C71142" w:rsidRPr="00904E52" w:rsidRDefault="00C71142" w:rsidP="00904E52">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планирование и реализация совместно с воспитателем превентивных мероприятий по профилактике возникновения социальной дезадаптации, аддикций и девиаций поведения;</w:t>
      </w:r>
    </w:p>
    <w:p w14:paraId="220F5EB9" w14:textId="77777777" w:rsidR="00C71142" w:rsidRPr="00904E52" w:rsidRDefault="00C71142" w:rsidP="00904E52">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разъяснение субъектам образовательных отношений необходимости применения сберегающих здоровье технологий, оценка результатов их применения;</w:t>
      </w:r>
    </w:p>
    <w:p w14:paraId="42B19694" w14:textId="77777777" w:rsidR="00C71142" w:rsidRPr="00904E52" w:rsidRDefault="00C71142" w:rsidP="00904E52">
      <w:pPr>
        <w:numPr>
          <w:ilvl w:val="0"/>
          <w:numId w:val="10"/>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 xml:space="preserve">разработка рекомендаций для воспитателей ДОУ по вопросам социальной интеграции и социализации </w:t>
      </w:r>
      <w:proofErr w:type="spellStart"/>
      <w:r w:rsidRPr="00904E52">
        <w:rPr>
          <w:rFonts w:eastAsia="Times New Roman" w:cs="Times New Roman"/>
          <w:color w:val="1E2120"/>
          <w:sz w:val="24"/>
          <w:szCs w:val="24"/>
          <w:lang w:eastAsia="ru-RU"/>
        </w:rPr>
        <w:t>дезадаптивных</w:t>
      </w:r>
      <w:proofErr w:type="spellEnd"/>
      <w:r w:rsidRPr="00904E52">
        <w:rPr>
          <w:rFonts w:eastAsia="Times New Roman" w:cs="Times New Roman"/>
          <w:color w:val="1E2120"/>
          <w:sz w:val="24"/>
          <w:szCs w:val="24"/>
          <w:lang w:eastAsia="ru-RU"/>
        </w:rPr>
        <w:t xml:space="preserve"> воспитанников с девиантными и </w:t>
      </w:r>
      <w:proofErr w:type="spellStart"/>
      <w:r w:rsidRPr="00904E52">
        <w:rPr>
          <w:rFonts w:eastAsia="Times New Roman" w:cs="Times New Roman"/>
          <w:color w:val="1E2120"/>
          <w:sz w:val="24"/>
          <w:szCs w:val="24"/>
          <w:lang w:eastAsia="ru-RU"/>
        </w:rPr>
        <w:t>аддиктивными</w:t>
      </w:r>
      <w:proofErr w:type="spellEnd"/>
      <w:r w:rsidRPr="00904E52">
        <w:rPr>
          <w:rFonts w:eastAsia="Times New Roman" w:cs="Times New Roman"/>
          <w:color w:val="1E2120"/>
          <w:sz w:val="24"/>
          <w:szCs w:val="24"/>
          <w:lang w:eastAsia="ru-RU"/>
        </w:rPr>
        <w:t xml:space="preserve"> проявлениями в поведении.</w:t>
      </w:r>
    </w:p>
    <w:p w14:paraId="31EA8E86" w14:textId="77777777" w:rsidR="00C71142" w:rsidRPr="00904E52" w:rsidRDefault="00C71142" w:rsidP="00904E52">
      <w:pPr>
        <w:shd w:val="clear" w:color="auto" w:fill="FFFFFF"/>
        <w:spacing w:after="0"/>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3.7. Принимает участие в приеме детей в дошкольное образовательное учреждение с целью своевременного выявления психологических проблем, вместе с воспитателем разрабатывает программу.</w:t>
      </w:r>
      <w:r w:rsidRPr="00904E52">
        <w:rPr>
          <w:rFonts w:eastAsia="Times New Roman" w:cs="Times New Roman"/>
          <w:color w:val="1E2120"/>
          <w:sz w:val="24"/>
          <w:szCs w:val="24"/>
          <w:lang w:eastAsia="ru-RU"/>
        </w:rPr>
        <w:br/>
        <w:t>3.8. Оказывает содействие охране прав личности согласно Конвенции о правах ребенка.</w:t>
      </w:r>
      <w:r w:rsidRPr="00904E52">
        <w:rPr>
          <w:rFonts w:eastAsia="Times New Roman" w:cs="Times New Roman"/>
          <w:color w:val="1E2120"/>
          <w:sz w:val="24"/>
          <w:szCs w:val="24"/>
          <w:lang w:eastAsia="ru-RU"/>
        </w:rPr>
        <w:br/>
        <w:t>3.9. Помогает гармонизировать социальную сферу дошкольного образовательного учреждения.</w:t>
      </w:r>
      <w:r w:rsidRPr="00904E52">
        <w:rPr>
          <w:rFonts w:eastAsia="Times New Roman" w:cs="Times New Roman"/>
          <w:color w:val="1E2120"/>
          <w:sz w:val="24"/>
          <w:szCs w:val="24"/>
          <w:lang w:eastAsia="ru-RU"/>
        </w:rPr>
        <w:br/>
        <w:t>3.10. Способствует формированию психологической культуры детей, педагогических работников и родителей, способствует повышению социально-психологической грамотности педагогов ДОУ, родителей (законных представителей).</w:t>
      </w:r>
      <w:r w:rsidRPr="00904E52">
        <w:rPr>
          <w:rFonts w:eastAsia="Times New Roman" w:cs="Times New Roman"/>
          <w:color w:val="1E2120"/>
          <w:sz w:val="24"/>
          <w:szCs w:val="24"/>
          <w:lang w:eastAsia="ru-RU"/>
        </w:rPr>
        <w:br/>
        <w:t>3.11. При использовании ЭСО общая продолжительность использования интерактивной доски для детей до 10 лет не должна превышать 20 минут, при этом должна проводиться гимнастика для глаз. Занятия с использованием ЭСО в возрастных группах до 5 лет не проводятся. Выключать или переводить в режим ожидания интерактивную доску (панель) и другие ЭСО, когда их использование приостановлено или завершено.</w:t>
      </w:r>
      <w:r w:rsidRPr="00904E52">
        <w:rPr>
          <w:rFonts w:eastAsia="Times New Roman" w:cs="Times New Roman"/>
          <w:color w:val="1E2120"/>
          <w:sz w:val="24"/>
          <w:szCs w:val="24"/>
          <w:lang w:eastAsia="ru-RU"/>
        </w:rPr>
        <w:br/>
        <w:t>3.12. При использовании в помещениях телевизионной аппаратуры соблюдать расстояние от ближайшего места просмотра до экрана не менее 2 метров.</w:t>
      </w:r>
      <w:r w:rsidRPr="00904E52">
        <w:rPr>
          <w:rFonts w:eastAsia="Times New Roman" w:cs="Times New Roman"/>
          <w:color w:val="1E2120"/>
          <w:sz w:val="24"/>
          <w:szCs w:val="24"/>
          <w:lang w:eastAsia="ru-RU"/>
        </w:rPr>
        <w:br/>
        <w:t>3.13. </w:t>
      </w:r>
      <w:r w:rsidRPr="00904E52">
        <w:rPr>
          <w:rFonts w:eastAsia="Times New Roman" w:cs="Times New Roman"/>
          <w:color w:val="1E2120"/>
          <w:sz w:val="24"/>
          <w:szCs w:val="24"/>
          <w:bdr w:val="none" w:sz="0" w:space="0" w:color="auto" w:frame="1"/>
          <w:lang w:eastAsia="ru-RU"/>
        </w:rPr>
        <w:t>Ведет требуемую отчетно-учетную документацию по специальной форме и использует ее по назначению:</w:t>
      </w:r>
    </w:p>
    <w:p w14:paraId="0E6A6D98" w14:textId="77777777" w:rsidR="00C71142" w:rsidRPr="00904E52" w:rsidRDefault="00C71142" w:rsidP="00904E52">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карты психологического обследования детей;</w:t>
      </w:r>
    </w:p>
    <w:p w14:paraId="23FB1B90" w14:textId="77777777" w:rsidR="00C71142" w:rsidRPr="00904E52" w:rsidRDefault="00C71142" w:rsidP="00904E52">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годовой план работы;</w:t>
      </w:r>
    </w:p>
    <w:p w14:paraId="735D37C1" w14:textId="77777777" w:rsidR="00C71142" w:rsidRPr="00904E52" w:rsidRDefault="00C71142" w:rsidP="00904E52">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заключения по результатам проведенных психологических обследований;</w:t>
      </w:r>
    </w:p>
    <w:p w14:paraId="5A30DC26" w14:textId="77777777" w:rsidR="00C71142" w:rsidRPr="00904E52" w:rsidRDefault="00C71142" w:rsidP="00904E52">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журнал консультаций с родителями (лицами, их замещающих);</w:t>
      </w:r>
    </w:p>
    <w:p w14:paraId="1F7A9385" w14:textId="77777777" w:rsidR="00C71142" w:rsidRPr="00904E52" w:rsidRDefault="00C71142" w:rsidP="00904E52">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журнал консультаций с педагогическими работниками;</w:t>
      </w:r>
    </w:p>
    <w:p w14:paraId="3C7A1681" w14:textId="77777777" w:rsidR="00C71142" w:rsidRPr="00904E52" w:rsidRDefault="00C71142" w:rsidP="00904E52">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карты психолого-медико-социальной помощи воспитанникам;</w:t>
      </w:r>
    </w:p>
    <w:p w14:paraId="32BE2DC1" w14:textId="77777777" w:rsidR="00C71142" w:rsidRPr="00904E52" w:rsidRDefault="00C71142" w:rsidP="00904E52">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журнал коррекционной работы (отражает ход коррекционного обучения);</w:t>
      </w:r>
    </w:p>
    <w:p w14:paraId="44EE0540" w14:textId="77777777" w:rsidR="00C71142" w:rsidRPr="00904E52" w:rsidRDefault="00C71142" w:rsidP="00904E52">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программу коррекционно-развивающих мероприятий;</w:t>
      </w:r>
    </w:p>
    <w:p w14:paraId="7A4C54AB" w14:textId="77777777" w:rsidR="00C71142" w:rsidRPr="00904E52" w:rsidRDefault="00C71142" w:rsidP="00904E52">
      <w:pPr>
        <w:numPr>
          <w:ilvl w:val="0"/>
          <w:numId w:val="1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аналитические справки (анализ работы за год).</w:t>
      </w:r>
    </w:p>
    <w:p w14:paraId="5D591DF4" w14:textId="77777777" w:rsidR="00C71142" w:rsidRPr="00904E52" w:rsidRDefault="00C71142" w:rsidP="00904E52">
      <w:pPr>
        <w:shd w:val="clear" w:color="auto" w:fill="FFFFFF"/>
        <w:spacing w:after="180"/>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3.14. Участвует в заседаниях педсовета, психолого-медико-педагогической комиссии дошкольного образовательного учреждения, иных формах методической работы, в подготовке и проведении родительских собраний, оздоровительных, воспитательных мероприятий.</w:t>
      </w:r>
      <w:r w:rsidRPr="00904E52">
        <w:rPr>
          <w:rFonts w:eastAsia="Times New Roman" w:cs="Times New Roman"/>
          <w:color w:val="1E2120"/>
          <w:sz w:val="24"/>
          <w:szCs w:val="24"/>
          <w:lang w:eastAsia="ru-RU"/>
        </w:rPr>
        <w:br/>
        <w:t>3.15. Обеспечивает охрану жизни, здоровья и безопасность воспитанников во время занятий с ними. Соблюдает права и свободы детей.</w:t>
      </w:r>
      <w:r w:rsidRPr="00904E52">
        <w:rPr>
          <w:rFonts w:eastAsia="Times New Roman" w:cs="Times New Roman"/>
          <w:color w:val="1E2120"/>
          <w:sz w:val="24"/>
          <w:szCs w:val="24"/>
          <w:lang w:eastAsia="ru-RU"/>
        </w:rPr>
        <w:br/>
        <w:t>3.16. Соблюдает профессиональную этику, сохраняет профессиональную тайну исходя из принципа конфиденциальности, не распространяет сведения, полученные в результате консультативной и диагностической работы, если ознакомление с ними не требуется для решения определенных проблем и может причинить вред ребенку или его окружающим.</w:t>
      </w:r>
      <w:r w:rsidRPr="00904E52">
        <w:rPr>
          <w:rFonts w:eastAsia="Times New Roman" w:cs="Times New Roman"/>
          <w:color w:val="1E2120"/>
          <w:sz w:val="24"/>
          <w:szCs w:val="24"/>
          <w:lang w:eastAsia="ru-RU"/>
        </w:rPr>
        <w:br/>
        <w:t>3.17. Строго соблюдает конфиденциальность персональных данных и требования по защите и безопасности ПД при их обработке, не допускает их распространения без согласия субъекта ПД или наличия другого законного основания.</w:t>
      </w:r>
      <w:r w:rsidRPr="00904E52">
        <w:rPr>
          <w:rFonts w:eastAsia="Times New Roman" w:cs="Times New Roman"/>
          <w:color w:val="1E2120"/>
          <w:sz w:val="24"/>
          <w:szCs w:val="24"/>
          <w:lang w:eastAsia="ru-RU"/>
        </w:rPr>
        <w:br/>
      </w:r>
      <w:r w:rsidRPr="00904E52">
        <w:rPr>
          <w:rFonts w:eastAsia="Times New Roman" w:cs="Times New Roman"/>
          <w:color w:val="1E2120"/>
          <w:sz w:val="24"/>
          <w:szCs w:val="24"/>
          <w:lang w:eastAsia="ru-RU"/>
        </w:rPr>
        <w:lastRenderedPageBreak/>
        <w:t xml:space="preserve">3.18. Соблюдает положения должностной инструкции педагога-психолога ДОУ, разработанной на основе </w:t>
      </w:r>
      <w:proofErr w:type="spellStart"/>
      <w:r w:rsidRPr="00904E52">
        <w:rPr>
          <w:rFonts w:eastAsia="Times New Roman" w:cs="Times New Roman"/>
          <w:color w:val="1E2120"/>
          <w:sz w:val="24"/>
          <w:szCs w:val="24"/>
          <w:lang w:eastAsia="ru-RU"/>
        </w:rPr>
        <w:t>профстандарта</w:t>
      </w:r>
      <w:proofErr w:type="spellEnd"/>
      <w:r w:rsidRPr="00904E52">
        <w:rPr>
          <w:rFonts w:eastAsia="Times New Roman" w:cs="Times New Roman"/>
          <w:color w:val="1E2120"/>
          <w:sz w:val="24"/>
          <w:szCs w:val="24"/>
          <w:lang w:eastAsia="ru-RU"/>
        </w:rPr>
        <w:t>, трудовую дисциплину и установленный в детском саду режим дня, санитарно-гигиенические нормы на рабочем месте, правила и требования охраны труда и пожарной безопасности.</w:t>
      </w:r>
      <w:r w:rsidRPr="00904E52">
        <w:rPr>
          <w:rFonts w:eastAsia="Times New Roman" w:cs="Times New Roman"/>
          <w:color w:val="1E2120"/>
          <w:sz w:val="24"/>
          <w:szCs w:val="24"/>
          <w:lang w:eastAsia="ru-RU"/>
        </w:rPr>
        <w:br/>
        <w:t>3.19. Соблюдает культуру и этику общения с коллегами по работе, этические нормы поведения в дошкольном образовательном учреждении, в быту и общественных местах.</w:t>
      </w:r>
      <w:r w:rsidRPr="00904E52">
        <w:rPr>
          <w:rFonts w:eastAsia="Times New Roman" w:cs="Times New Roman"/>
          <w:color w:val="1E2120"/>
          <w:sz w:val="24"/>
          <w:szCs w:val="24"/>
          <w:lang w:eastAsia="ru-RU"/>
        </w:rPr>
        <w:br/>
        <w:t>3.20. Участвует в работе совещаний при заведующем дошкольным образовательным учреждением, поддерживает надлежащий порядок на своем рабочем месте, бережно и аккуратно использует вверенное имущество.</w:t>
      </w:r>
      <w:r w:rsidRPr="00904E52">
        <w:rPr>
          <w:rFonts w:eastAsia="Times New Roman" w:cs="Times New Roman"/>
          <w:color w:val="1E2120"/>
          <w:sz w:val="24"/>
          <w:szCs w:val="24"/>
          <w:lang w:eastAsia="ru-RU"/>
        </w:rPr>
        <w:br/>
        <w:t>3.21. Осуществляет периодическое обновление содержания тематических информационных стендов для родителей.</w:t>
      </w:r>
      <w:r w:rsidRPr="00904E52">
        <w:rPr>
          <w:rFonts w:eastAsia="Times New Roman" w:cs="Times New Roman"/>
          <w:color w:val="1E2120"/>
          <w:sz w:val="24"/>
          <w:szCs w:val="24"/>
          <w:lang w:eastAsia="ru-RU"/>
        </w:rPr>
        <w:br/>
        <w:t>3.22. Регулярно повышает уровень своей профессиональной квалификации, своевременно проходит периодические медицинские осмотры.</w:t>
      </w:r>
    </w:p>
    <w:p w14:paraId="3EDF00F8" w14:textId="77777777" w:rsidR="00C71142" w:rsidRPr="00904E52" w:rsidRDefault="00C71142" w:rsidP="00904E52">
      <w:pPr>
        <w:shd w:val="clear" w:color="auto" w:fill="FFFFFF"/>
        <w:spacing w:after="90" w:line="375" w:lineRule="atLeast"/>
        <w:jc w:val="center"/>
        <w:textAlignment w:val="baseline"/>
        <w:outlineLvl w:val="2"/>
        <w:rPr>
          <w:rFonts w:eastAsia="Times New Roman" w:cs="Times New Roman"/>
          <w:b/>
          <w:bCs/>
          <w:color w:val="1E2120"/>
          <w:sz w:val="24"/>
          <w:szCs w:val="24"/>
          <w:lang w:eastAsia="ru-RU"/>
        </w:rPr>
      </w:pPr>
      <w:r w:rsidRPr="00904E52">
        <w:rPr>
          <w:rFonts w:eastAsia="Times New Roman" w:cs="Times New Roman"/>
          <w:b/>
          <w:bCs/>
          <w:color w:val="1E2120"/>
          <w:sz w:val="24"/>
          <w:szCs w:val="24"/>
          <w:lang w:eastAsia="ru-RU"/>
        </w:rPr>
        <w:t>4. Права</w:t>
      </w:r>
    </w:p>
    <w:p w14:paraId="0C34F015" w14:textId="77777777" w:rsidR="00C71142" w:rsidRPr="00904E52" w:rsidRDefault="00C71142" w:rsidP="00904E52">
      <w:pPr>
        <w:shd w:val="clear" w:color="auto" w:fill="FFFFFF"/>
        <w:spacing w:after="0"/>
        <w:textAlignment w:val="baseline"/>
        <w:rPr>
          <w:rFonts w:eastAsia="Times New Roman" w:cs="Times New Roman"/>
          <w:color w:val="1E2120"/>
          <w:sz w:val="24"/>
          <w:szCs w:val="24"/>
          <w:lang w:eastAsia="ru-RU"/>
        </w:rPr>
      </w:pPr>
      <w:r w:rsidRPr="00904E52">
        <w:rPr>
          <w:rFonts w:eastAsia="Times New Roman" w:cs="Times New Roman"/>
          <w:color w:val="1E2120"/>
          <w:sz w:val="24"/>
          <w:szCs w:val="24"/>
          <w:bdr w:val="none" w:sz="0" w:space="0" w:color="auto" w:frame="1"/>
          <w:lang w:eastAsia="ru-RU"/>
        </w:rPr>
        <w:t>Педагог-психолог имеет право:</w:t>
      </w:r>
      <w:r w:rsidRPr="00904E52">
        <w:rPr>
          <w:rFonts w:eastAsia="Times New Roman" w:cs="Times New Roman"/>
          <w:color w:val="1E2120"/>
          <w:sz w:val="24"/>
          <w:szCs w:val="24"/>
          <w:lang w:eastAsia="ru-RU"/>
        </w:rPr>
        <w:br/>
        <w:t>4.1. На участие в управлении ДОУ в пределах своей компетенции и в порядке, установленном Уставом дошкольного образовательного учреждения.</w:t>
      </w:r>
      <w:r w:rsidRPr="00904E52">
        <w:rPr>
          <w:rFonts w:eastAsia="Times New Roman" w:cs="Times New Roman"/>
          <w:color w:val="1E2120"/>
          <w:sz w:val="24"/>
          <w:szCs w:val="24"/>
          <w:lang w:eastAsia="ru-RU"/>
        </w:rPr>
        <w:br/>
        <w:t>4.2. Свободного выбора и применения методик обучения и воспитания, учебных пособий и материалов согласно образовательной программе.</w:t>
      </w:r>
      <w:r w:rsidRPr="00904E52">
        <w:rPr>
          <w:rFonts w:eastAsia="Times New Roman" w:cs="Times New Roman"/>
          <w:color w:val="1E2120"/>
          <w:sz w:val="24"/>
          <w:szCs w:val="24"/>
          <w:lang w:eastAsia="ru-RU"/>
        </w:rPr>
        <w:br/>
        <w:t>4.3. В рамках своей компетенции и в порядке, установленном Уставом дошкольного образовательного учреждения, находиться на занятиях в группах, проводимых воспитателями, мероприятиях.</w:t>
      </w:r>
      <w:r w:rsidRPr="00904E52">
        <w:rPr>
          <w:rFonts w:eastAsia="Times New Roman" w:cs="Times New Roman"/>
          <w:color w:val="1E2120"/>
          <w:sz w:val="24"/>
          <w:szCs w:val="24"/>
          <w:lang w:eastAsia="ru-RU"/>
        </w:rPr>
        <w:br/>
        <w:t>4.4. На рабочее место, которое соответствует требованиям и нормам охраны труда и пожарной безопасности.</w:t>
      </w:r>
      <w:r w:rsidRPr="00904E52">
        <w:rPr>
          <w:rFonts w:eastAsia="Times New Roman" w:cs="Times New Roman"/>
          <w:color w:val="1E2120"/>
          <w:sz w:val="24"/>
          <w:szCs w:val="24"/>
          <w:lang w:eastAsia="ru-RU"/>
        </w:rPr>
        <w:br/>
        <w:t>4.5. Запрашивать у администрации ДОУ, получать и применять информационные материалы, нормативные и правовые документы, необходимые для выполнения своих должностных обязанностей.</w:t>
      </w:r>
      <w:r w:rsidRPr="00904E52">
        <w:rPr>
          <w:rFonts w:eastAsia="Times New Roman" w:cs="Times New Roman"/>
          <w:color w:val="1E2120"/>
          <w:sz w:val="24"/>
          <w:szCs w:val="24"/>
          <w:lang w:eastAsia="ru-RU"/>
        </w:rPr>
        <w:br/>
        <w:t>4.6. На получение от педагогических работников дошкольного образовательного учреждения информации, необходимой для осуществления своей профессиональной деятельности.</w:t>
      </w:r>
      <w:r w:rsidRPr="00904E52">
        <w:rPr>
          <w:rFonts w:eastAsia="Times New Roman" w:cs="Times New Roman"/>
          <w:color w:val="1E2120"/>
          <w:sz w:val="24"/>
          <w:szCs w:val="24"/>
          <w:lang w:eastAsia="ru-RU"/>
        </w:rPr>
        <w:br/>
        <w:t>4.7. На моральное и материальное поощрение, а также на защиту собственных интересов и интересов сотрудников дошкольного образовательного учреждения.</w:t>
      </w:r>
      <w:r w:rsidRPr="00904E52">
        <w:rPr>
          <w:rFonts w:eastAsia="Times New Roman" w:cs="Times New Roman"/>
          <w:color w:val="1E2120"/>
          <w:sz w:val="24"/>
          <w:szCs w:val="24"/>
          <w:lang w:eastAsia="ru-RU"/>
        </w:rPr>
        <w:br/>
        <w:t>4.8. Знакомиться с проектами решений заведующего дошкольным образовательным учреждением, касающихся выполняемой педагогом-психологом функции, с документами, определяющими его права и обязанности по занимаемой должности, критериями оценки качества исполнения своих должностных обязанностей и трудовых функций.</w:t>
      </w:r>
      <w:r w:rsidRPr="00904E52">
        <w:rPr>
          <w:rFonts w:eastAsia="Times New Roman" w:cs="Times New Roman"/>
          <w:color w:val="1E2120"/>
          <w:sz w:val="24"/>
          <w:szCs w:val="24"/>
          <w:lang w:eastAsia="ru-RU"/>
        </w:rPr>
        <w:br/>
        <w:t>4.9. Знакомиться с жалобами и иными документами, содержащими оценку его работы, давать по ним пояснения.</w:t>
      </w:r>
      <w:r w:rsidRPr="00904E52">
        <w:rPr>
          <w:rFonts w:eastAsia="Times New Roman" w:cs="Times New Roman"/>
          <w:color w:val="1E2120"/>
          <w:sz w:val="24"/>
          <w:szCs w:val="24"/>
          <w:lang w:eastAsia="ru-RU"/>
        </w:rPr>
        <w:br/>
        <w:t>4.10. На защиту профессиональной чести и достоинства, неразглашение дисциплинарного (служебного) расследования, исключая случаи, предусмотренные законом. На защиту своих профессиональных интересов самостоятельно и (или через законного представителя, в том числе адвоката), в случае дисциплинарного или служебного расследования, связанного с несоблюдением норм профессиональной этики.</w:t>
      </w:r>
      <w:r w:rsidRPr="00904E52">
        <w:rPr>
          <w:rFonts w:eastAsia="Times New Roman" w:cs="Times New Roman"/>
          <w:color w:val="1E2120"/>
          <w:sz w:val="24"/>
          <w:szCs w:val="24"/>
          <w:lang w:eastAsia="ru-RU"/>
        </w:rPr>
        <w:br/>
        <w:t>4.11. Предоставлять на рассмотрение заведующего ДОУ предложения по улучшению работы дошкольного образовательного учреждения, вносить конкретные предложения по улучшению организации труда и условий работы педагога-психолога дошкольного образовательного учреждения.</w:t>
      </w:r>
      <w:r w:rsidRPr="00904E52">
        <w:rPr>
          <w:rFonts w:eastAsia="Times New Roman" w:cs="Times New Roman"/>
          <w:color w:val="1E2120"/>
          <w:sz w:val="24"/>
          <w:szCs w:val="24"/>
          <w:lang w:eastAsia="ru-RU"/>
        </w:rPr>
        <w:br/>
        <w:t xml:space="preserve">4.12. Педагог-психолог имеет все права, предусмотренные Трудовым кодексом Российской Федерации, Уставом ДОУ, Коллективным договором, Правилами внутреннего трудового распорядка и другими локальными актами дошкольного образовательного </w:t>
      </w:r>
      <w:r w:rsidRPr="00904E52">
        <w:rPr>
          <w:rFonts w:eastAsia="Times New Roman" w:cs="Times New Roman"/>
          <w:color w:val="1E2120"/>
          <w:sz w:val="24"/>
          <w:szCs w:val="24"/>
          <w:lang w:eastAsia="ru-RU"/>
        </w:rPr>
        <w:lastRenderedPageBreak/>
        <w:t>учреждения, а также право на социальные гарантии.</w:t>
      </w:r>
      <w:r w:rsidRPr="00904E52">
        <w:rPr>
          <w:rFonts w:eastAsia="Times New Roman" w:cs="Times New Roman"/>
          <w:color w:val="1E2120"/>
          <w:sz w:val="24"/>
          <w:szCs w:val="24"/>
          <w:lang w:eastAsia="ru-RU"/>
        </w:rPr>
        <w:br/>
        <w:t>4.13. Повышать свою профессиональную квалификацию.</w:t>
      </w:r>
    </w:p>
    <w:p w14:paraId="65EAFBC4" w14:textId="77777777" w:rsidR="00C71142" w:rsidRPr="00904E52" w:rsidRDefault="00C71142" w:rsidP="00904E52">
      <w:pPr>
        <w:shd w:val="clear" w:color="auto" w:fill="FFFFFF"/>
        <w:spacing w:after="90" w:line="375" w:lineRule="atLeast"/>
        <w:jc w:val="center"/>
        <w:textAlignment w:val="baseline"/>
        <w:outlineLvl w:val="2"/>
        <w:rPr>
          <w:rFonts w:eastAsia="Times New Roman" w:cs="Times New Roman"/>
          <w:b/>
          <w:bCs/>
          <w:color w:val="1E2120"/>
          <w:sz w:val="24"/>
          <w:szCs w:val="24"/>
          <w:lang w:eastAsia="ru-RU"/>
        </w:rPr>
      </w:pPr>
      <w:r w:rsidRPr="00904E52">
        <w:rPr>
          <w:rFonts w:eastAsia="Times New Roman" w:cs="Times New Roman"/>
          <w:b/>
          <w:bCs/>
          <w:color w:val="1E2120"/>
          <w:sz w:val="24"/>
          <w:szCs w:val="24"/>
          <w:lang w:eastAsia="ru-RU"/>
        </w:rPr>
        <w:t>5. Ответственность</w:t>
      </w:r>
    </w:p>
    <w:p w14:paraId="02C97981" w14:textId="77777777" w:rsidR="00C71142" w:rsidRPr="00904E52" w:rsidRDefault="00C71142" w:rsidP="00904E52">
      <w:pPr>
        <w:shd w:val="clear" w:color="auto" w:fill="FFFFFF"/>
        <w:spacing w:after="0"/>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5.1. </w:t>
      </w:r>
      <w:r w:rsidRPr="00904E52">
        <w:rPr>
          <w:rFonts w:eastAsia="Times New Roman" w:cs="Times New Roman"/>
          <w:color w:val="1E2120"/>
          <w:sz w:val="24"/>
          <w:szCs w:val="24"/>
          <w:bdr w:val="none" w:sz="0" w:space="0" w:color="auto" w:frame="1"/>
          <w:lang w:eastAsia="ru-RU"/>
        </w:rPr>
        <w:t>Педагог-психолог ДОУ несет ответственность:</w:t>
      </w:r>
    </w:p>
    <w:p w14:paraId="0647018A" w14:textId="77777777" w:rsidR="00C71142" w:rsidRPr="00904E52" w:rsidRDefault="00C71142" w:rsidP="00904E52">
      <w:pPr>
        <w:numPr>
          <w:ilvl w:val="0"/>
          <w:numId w:val="1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за разглашение персональных данных воспитанников и их родителей (законных представителей), служебной и конфиденциальной информации;</w:t>
      </w:r>
    </w:p>
    <w:p w14:paraId="6D12BD09" w14:textId="77777777" w:rsidR="00C71142" w:rsidRPr="00904E52" w:rsidRDefault="00C71142" w:rsidP="00904E52">
      <w:pPr>
        <w:numPr>
          <w:ilvl w:val="0"/>
          <w:numId w:val="1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за распространение сведений, полученных в результате консультативной и диагностической работы, если ознакомление с ними не требуется для решения определенных проблем и может причинить вред ребенку или его окружающим;</w:t>
      </w:r>
    </w:p>
    <w:p w14:paraId="02EAF20F" w14:textId="77777777" w:rsidR="00C71142" w:rsidRPr="00904E52" w:rsidRDefault="00C71142" w:rsidP="00904E52">
      <w:pPr>
        <w:numPr>
          <w:ilvl w:val="0"/>
          <w:numId w:val="1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за грамотность составленных документов, оформление согласно норм и требований;</w:t>
      </w:r>
    </w:p>
    <w:p w14:paraId="0A54CE18" w14:textId="77777777" w:rsidR="00C71142" w:rsidRPr="00904E52" w:rsidRDefault="00C71142" w:rsidP="00904E52">
      <w:pPr>
        <w:numPr>
          <w:ilvl w:val="0"/>
          <w:numId w:val="1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за сохранность документов, находящихся в кабинете педагога-психолога;</w:t>
      </w:r>
    </w:p>
    <w:p w14:paraId="72731B60" w14:textId="77777777" w:rsidR="00C71142" w:rsidRPr="00904E52" w:rsidRDefault="00C71142" w:rsidP="00904E52">
      <w:pPr>
        <w:numPr>
          <w:ilvl w:val="0"/>
          <w:numId w:val="1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за неоказание первой доврачебной помощи пострадавшему, не своевременное извещение или скрытие от администрации дошкольного образовательного учреждения несчастного случая;</w:t>
      </w:r>
    </w:p>
    <w:p w14:paraId="44EE2C99" w14:textId="77777777" w:rsidR="00C71142" w:rsidRPr="00904E52" w:rsidRDefault="00C71142" w:rsidP="00904E52">
      <w:pPr>
        <w:numPr>
          <w:ilvl w:val="0"/>
          <w:numId w:val="1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за нарушение порядка действий в случае возникновения чрезвычайной ситуации и эвакуации в дошкольном образовательном учреждении.</w:t>
      </w:r>
    </w:p>
    <w:p w14:paraId="0031C885" w14:textId="77777777" w:rsidR="00C71142" w:rsidRPr="00904E52" w:rsidRDefault="00C71142" w:rsidP="00904E52">
      <w:pPr>
        <w:shd w:val="clear" w:color="auto" w:fill="FFFFFF"/>
        <w:spacing w:after="180"/>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5.2. За невыполнение или нарушение без уважительных причин должностной инструкции, Устава и Правил внутреннего трудового распорядка, законных распоряжений заведующего ДОУ и иных локально-нормативных актов, а также за принятие решений, повлекших нарушение образовательных отношений, педагог психолог несет дисциплинарную ответственность в порядке, установленном Трудовым Законодательством Российской Федерации. За грубое нарушение трудовых обязанностей в качестве дисциплинарного наказания может быть применено увольнение.</w:t>
      </w:r>
      <w:r w:rsidRPr="00904E52">
        <w:rPr>
          <w:rFonts w:eastAsia="Times New Roman" w:cs="Times New Roman"/>
          <w:color w:val="1E2120"/>
          <w:sz w:val="24"/>
          <w:szCs w:val="24"/>
          <w:lang w:eastAsia="ru-RU"/>
        </w:rPr>
        <w:br/>
        <w:t>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педагог-психолог ДОУ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r w:rsidRPr="00904E52">
        <w:rPr>
          <w:rFonts w:eastAsia="Times New Roman" w:cs="Times New Roman"/>
          <w:color w:val="1E2120"/>
          <w:sz w:val="24"/>
          <w:szCs w:val="24"/>
          <w:lang w:eastAsia="ru-RU"/>
        </w:rPr>
        <w:br/>
        <w:t>5.4. Педагог – психолог дошкольного образовательного учреждения несет гражданско-правовую ответственность за причинение морального ущерба участникам образовательных отношений.</w:t>
      </w:r>
      <w:r w:rsidRPr="00904E52">
        <w:rPr>
          <w:rFonts w:eastAsia="Times New Roman" w:cs="Times New Roman"/>
          <w:color w:val="1E2120"/>
          <w:sz w:val="24"/>
          <w:szCs w:val="24"/>
          <w:lang w:eastAsia="ru-RU"/>
        </w:rPr>
        <w:br/>
        <w:t>5.5. За умышленное причинение дошкольному образовательному учреждению или участникам образовательных отношений ущерба в связи с исполнением (неисполнением) своих должностных обязанностей педагог-психолог детского сада несет материальную ответственность в порядке и пределах, установленных трудовым и (или) гражданским законодательством Российской Федерации.</w:t>
      </w:r>
      <w:r w:rsidRPr="00904E52">
        <w:rPr>
          <w:rFonts w:eastAsia="Times New Roman" w:cs="Times New Roman"/>
          <w:color w:val="1E2120"/>
          <w:sz w:val="24"/>
          <w:szCs w:val="24"/>
          <w:lang w:eastAsia="ru-RU"/>
        </w:rPr>
        <w:br/>
        <w:t>5.6. За невыполнение требований охраны труда, несоблюдения правил пожарной безопасности, санитарно-гигиенических правил и норм педагог-психолог несет ответственность в пределах определенных административным законодательством Российской Федерации.</w:t>
      </w:r>
      <w:r w:rsidRPr="00904E52">
        <w:rPr>
          <w:rFonts w:eastAsia="Times New Roman" w:cs="Times New Roman"/>
          <w:color w:val="1E2120"/>
          <w:sz w:val="24"/>
          <w:szCs w:val="24"/>
          <w:lang w:eastAsia="ru-RU"/>
        </w:rPr>
        <w:br/>
        <w:t>5.7. За правонарушения, совершенные в процессе осуществления своей профессиональной деятельности педагог-психолог несет ответственность в пределах, определенных административным, уголовным и гражданским законодательством Российской Федерации.</w:t>
      </w:r>
    </w:p>
    <w:p w14:paraId="10E64F1E" w14:textId="77777777" w:rsidR="00C71142" w:rsidRPr="00904E52" w:rsidRDefault="00C71142" w:rsidP="00904E52">
      <w:pPr>
        <w:shd w:val="clear" w:color="auto" w:fill="FFFFFF"/>
        <w:spacing w:after="90" w:line="375" w:lineRule="atLeast"/>
        <w:jc w:val="center"/>
        <w:textAlignment w:val="baseline"/>
        <w:outlineLvl w:val="2"/>
        <w:rPr>
          <w:rFonts w:eastAsia="Times New Roman" w:cs="Times New Roman"/>
          <w:b/>
          <w:bCs/>
          <w:color w:val="1E2120"/>
          <w:sz w:val="24"/>
          <w:szCs w:val="24"/>
          <w:lang w:eastAsia="ru-RU"/>
        </w:rPr>
      </w:pPr>
      <w:r w:rsidRPr="00904E52">
        <w:rPr>
          <w:rFonts w:eastAsia="Times New Roman" w:cs="Times New Roman"/>
          <w:b/>
          <w:bCs/>
          <w:color w:val="1E2120"/>
          <w:sz w:val="24"/>
          <w:szCs w:val="24"/>
          <w:lang w:eastAsia="ru-RU"/>
        </w:rPr>
        <w:t>6. Взаимоотношения. Связи по должности</w:t>
      </w:r>
    </w:p>
    <w:p w14:paraId="6E75D93C" w14:textId="77777777" w:rsidR="00C71142" w:rsidRPr="00904E52" w:rsidRDefault="00C71142" w:rsidP="00904E52">
      <w:pPr>
        <w:shd w:val="clear" w:color="auto" w:fill="FFFFFF"/>
        <w:spacing w:after="0"/>
        <w:textAlignment w:val="baseline"/>
        <w:rPr>
          <w:rFonts w:eastAsia="Times New Roman" w:cs="Times New Roman"/>
          <w:color w:val="1E2120"/>
          <w:sz w:val="24"/>
          <w:szCs w:val="24"/>
          <w:lang w:eastAsia="ru-RU"/>
        </w:rPr>
      </w:pPr>
      <w:r w:rsidRPr="00904E52">
        <w:rPr>
          <w:rFonts w:eastAsia="Times New Roman" w:cs="Times New Roman"/>
          <w:color w:val="1E2120"/>
          <w:sz w:val="24"/>
          <w:szCs w:val="24"/>
          <w:bdr w:val="none" w:sz="0" w:space="0" w:color="auto" w:frame="1"/>
          <w:lang w:eastAsia="ru-RU"/>
        </w:rPr>
        <w:t>Педагог-</w:t>
      </w:r>
      <w:proofErr w:type="spellStart"/>
      <w:r w:rsidRPr="00904E52">
        <w:rPr>
          <w:rFonts w:eastAsia="Times New Roman" w:cs="Times New Roman"/>
          <w:color w:val="1E2120"/>
          <w:sz w:val="24"/>
          <w:szCs w:val="24"/>
          <w:bdr w:val="none" w:sz="0" w:space="0" w:color="auto" w:frame="1"/>
          <w:lang w:eastAsia="ru-RU"/>
        </w:rPr>
        <w:t>психологДОУ</w:t>
      </w:r>
      <w:proofErr w:type="spellEnd"/>
      <w:r w:rsidRPr="00904E52">
        <w:rPr>
          <w:rFonts w:eastAsia="Times New Roman" w:cs="Times New Roman"/>
          <w:color w:val="1E2120"/>
          <w:sz w:val="24"/>
          <w:szCs w:val="24"/>
          <w:bdr w:val="none" w:sz="0" w:space="0" w:color="auto" w:frame="1"/>
          <w:lang w:eastAsia="ru-RU"/>
        </w:rPr>
        <w:t>:</w:t>
      </w:r>
      <w:r w:rsidRPr="00904E52">
        <w:rPr>
          <w:rFonts w:eastAsia="Times New Roman" w:cs="Times New Roman"/>
          <w:color w:val="1E2120"/>
          <w:sz w:val="24"/>
          <w:szCs w:val="24"/>
          <w:lang w:eastAsia="ru-RU"/>
        </w:rPr>
        <w:br/>
        <w:t xml:space="preserve">6.1. Выполняет работу в режиме выполнения объема установленной ему нормы в соответствии с расписанием, участия в обязательных плановых мероприятиях и </w:t>
      </w:r>
      <w:proofErr w:type="spellStart"/>
      <w:r w:rsidRPr="00904E52">
        <w:rPr>
          <w:rFonts w:eastAsia="Times New Roman" w:cs="Times New Roman"/>
          <w:color w:val="1E2120"/>
          <w:sz w:val="24"/>
          <w:szCs w:val="24"/>
          <w:lang w:eastAsia="ru-RU"/>
        </w:rPr>
        <w:t>самопланирования</w:t>
      </w:r>
      <w:proofErr w:type="spellEnd"/>
      <w:r w:rsidRPr="00904E52">
        <w:rPr>
          <w:rFonts w:eastAsia="Times New Roman" w:cs="Times New Roman"/>
          <w:color w:val="1E2120"/>
          <w:sz w:val="24"/>
          <w:szCs w:val="24"/>
          <w:lang w:eastAsia="ru-RU"/>
        </w:rPr>
        <w:t xml:space="preserve"> деятельности, на которую не установлены нормы выработки.</w:t>
      </w:r>
      <w:r w:rsidRPr="00904E52">
        <w:rPr>
          <w:rFonts w:eastAsia="Times New Roman" w:cs="Times New Roman"/>
          <w:color w:val="1E2120"/>
          <w:sz w:val="24"/>
          <w:szCs w:val="24"/>
          <w:lang w:eastAsia="ru-RU"/>
        </w:rPr>
        <w:br/>
        <w:t xml:space="preserve">6.2. Во время, не совпадающее с отпуском, может привлекаться администрацией </w:t>
      </w:r>
      <w:r w:rsidRPr="00904E52">
        <w:rPr>
          <w:rFonts w:eastAsia="Times New Roman" w:cs="Times New Roman"/>
          <w:color w:val="1E2120"/>
          <w:sz w:val="24"/>
          <w:szCs w:val="24"/>
          <w:lang w:eastAsia="ru-RU"/>
        </w:rPr>
        <w:lastRenderedPageBreak/>
        <w:t>дошкольного образовательного учреждения к педагогической, методической или организационной работе в пределах установленного рабочего времени.</w:t>
      </w:r>
      <w:r w:rsidRPr="00904E52">
        <w:rPr>
          <w:rFonts w:eastAsia="Times New Roman" w:cs="Times New Roman"/>
          <w:color w:val="1E2120"/>
          <w:sz w:val="24"/>
          <w:szCs w:val="24"/>
          <w:lang w:eastAsia="ru-RU"/>
        </w:rPr>
        <w:br/>
        <w:t>6.3. Согласно годовому плану работы дошкольного образовательного учреждения самостоятельно планирует свою работу на год, полугодие и помесячно (по согласованию с руководством психологической службы и при утверждении заведующим ДОУ).</w:t>
      </w:r>
      <w:r w:rsidRPr="00904E52">
        <w:rPr>
          <w:rFonts w:eastAsia="Times New Roman" w:cs="Times New Roman"/>
          <w:color w:val="1E2120"/>
          <w:sz w:val="24"/>
          <w:szCs w:val="24"/>
          <w:lang w:eastAsia="ru-RU"/>
        </w:rPr>
        <w:br/>
        <w:t>6.4. Получает от руководства детского сада информацию нормативно – правового и организационно – методического характера, знакомится под расписку с документами.</w:t>
      </w:r>
      <w:r w:rsidRPr="00904E52">
        <w:rPr>
          <w:rFonts w:eastAsia="Times New Roman" w:cs="Times New Roman"/>
          <w:color w:val="1E2120"/>
          <w:sz w:val="24"/>
          <w:szCs w:val="24"/>
          <w:lang w:eastAsia="ru-RU"/>
        </w:rPr>
        <w:br/>
        <w:t>6.5. Отчитывается перед заведующим дошкольным образовательным учреждением и руководителем психологической службы органов управления образования. Представляет заведующему письменный отчет о своей работе размером не более пяти машинописных страниц в срок до десяти дней по окончании каждого отчетного периода.</w:t>
      </w:r>
      <w:r w:rsidRPr="00904E52">
        <w:rPr>
          <w:rFonts w:eastAsia="Times New Roman" w:cs="Times New Roman"/>
          <w:color w:val="1E2120"/>
          <w:sz w:val="24"/>
          <w:szCs w:val="24"/>
          <w:lang w:eastAsia="ru-RU"/>
        </w:rPr>
        <w:br/>
        <w:t>6.6. Получает от руководства психологической службы управления образования информацию организационно-методического характера.</w:t>
      </w:r>
      <w:r w:rsidRPr="00904E52">
        <w:rPr>
          <w:rFonts w:eastAsia="Times New Roman" w:cs="Times New Roman"/>
          <w:color w:val="1E2120"/>
          <w:sz w:val="24"/>
          <w:szCs w:val="24"/>
          <w:lang w:eastAsia="ru-RU"/>
        </w:rPr>
        <w:br/>
        <w:t>6.7. Выступает на совещаниях, педагогических советах, семинарах и других мероприятиях по вопросам, входящим в трудовые функции педагога-психолога дошкольного образовательного учреждения.</w:t>
      </w:r>
      <w:r w:rsidRPr="00904E52">
        <w:rPr>
          <w:rFonts w:eastAsia="Times New Roman" w:cs="Times New Roman"/>
          <w:color w:val="1E2120"/>
          <w:sz w:val="24"/>
          <w:szCs w:val="24"/>
          <w:lang w:eastAsia="ru-RU"/>
        </w:rPr>
        <w:br/>
        <w:t>6.8. Всю информацию, полученную на совещаниях и семинарах разного уровня, предоставляет заведующему дошкольным образовательным учреждением сразу после ее получения.</w:t>
      </w:r>
      <w:r w:rsidRPr="00904E52">
        <w:rPr>
          <w:rFonts w:eastAsia="Times New Roman" w:cs="Times New Roman"/>
          <w:color w:val="1E2120"/>
          <w:sz w:val="24"/>
          <w:szCs w:val="24"/>
          <w:lang w:eastAsia="ru-RU"/>
        </w:rPr>
        <w:br/>
        <w:t>6.9. Действует в тесном контакте с воспитателями, родителями (законными представителями), обменивается информацией по вопросам, входящим в рамки его компетенции, с администрацией и педагогическими работниками детского сада.</w:t>
      </w:r>
      <w:r w:rsidRPr="00904E52">
        <w:rPr>
          <w:rFonts w:eastAsia="Times New Roman" w:cs="Times New Roman"/>
          <w:color w:val="1E2120"/>
          <w:sz w:val="24"/>
          <w:szCs w:val="24"/>
          <w:lang w:eastAsia="ru-RU"/>
        </w:rPr>
        <w:br/>
        <w:t>6.10. Информирует заместителя заведующего по административно-хозяйственной работе (завхоза) обо всех недостатках в организации условий его деятельности (отсутствии канцелярских принадлежностей, ремонте оргтехники или мебели), соответствии рабочего места нормам охраны труда и пожарной безопасности. Вносит свои предложения по устранению недостатков, по оптимизации работы педагога-психолога.</w:t>
      </w:r>
      <w:r w:rsidRPr="00904E52">
        <w:rPr>
          <w:rFonts w:eastAsia="Times New Roman" w:cs="Times New Roman"/>
          <w:color w:val="1E2120"/>
          <w:sz w:val="24"/>
          <w:szCs w:val="24"/>
          <w:lang w:eastAsia="ru-RU"/>
        </w:rPr>
        <w:br/>
        <w:t>6.11. Своевременно информирует заведующего ДОУ (при отсутствии – иное должностное лицо) о несчастном случае.</w:t>
      </w:r>
      <w:r w:rsidRPr="00904E52">
        <w:rPr>
          <w:rFonts w:eastAsia="Times New Roman" w:cs="Times New Roman"/>
          <w:color w:val="1E2120"/>
          <w:sz w:val="24"/>
          <w:szCs w:val="24"/>
          <w:lang w:eastAsia="ru-RU"/>
        </w:rPr>
        <w:br/>
        <w:t>6.12. Информирует заведующего (при отсутствии – иное должностное лицо) о несчастном случае, факте возникновения групповых инфекционных и неинфекционных заболеваний, заместителя заведующего по административно-хозяйственной части (завхоза) – об аварийных ситуациях в работе систем электроснабжения и теплоснабжения, водоснабжения и водоотведения, которые создают угрозу возникновения и распространения инфекционных заболеваний и отравлений.</w:t>
      </w:r>
    </w:p>
    <w:p w14:paraId="3A1BC8DE" w14:textId="77777777" w:rsidR="00C71142" w:rsidRPr="00904E52" w:rsidRDefault="00C71142" w:rsidP="00904E52">
      <w:pPr>
        <w:shd w:val="clear" w:color="auto" w:fill="FFFFFF"/>
        <w:spacing w:after="90" w:line="375" w:lineRule="atLeast"/>
        <w:jc w:val="center"/>
        <w:textAlignment w:val="baseline"/>
        <w:outlineLvl w:val="2"/>
        <w:rPr>
          <w:rFonts w:eastAsia="Times New Roman" w:cs="Times New Roman"/>
          <w:b/>
          <w:bCs/>
          <w:color w:val="1E2120"/>
          <w:sz w:val="24"/>
          <w:szCs w:val="24"/>
          <w:lang w:eastAsia="ru-RU"/>
        </w:rPr>
      </w:pPr>
      <w:r w:rsidRPr="00904E52">
        <w:rPr>
          <w:rFonts w:eastAsia="Times New Roman" w:cs="Times New Roman"/>
          <w:b/>
          <w:bCs/>
          <w:color w:val="1E2120"/>
          <w:sz w:val="24"/>
          <w:szCs w:val="24"/>
          <w:lang w:eastAsia="ru-RU"/>
        </w:rPr>
        <w:t>7. Заключительные положения</w:t>
      </w:r>
    </w:p>
    <w:p w14:paraId="56F5B241" w14:textId="77777777" w:rsidR="00C71142" w:rsidRPr="00904E52" w:rsidRDefault="00C71142" w:rsidP="00904E52">
      <w:pPr>
        <w:shd w:val="clear" w:color="auto" w:fill="FFFFFF"/>
        <w:spacing w:after="180"/>
        <w:textAlignment w:val="baseline"/>
        <w:rPr>
          <w:rFonts w:eastAsia="Times New Roman" w:cs="Times New Roman"/>
          <w:color w:val="1E2120"/>
          <w:sz w:val="24"/>
          <w:szCs w:val="24"/>
          <w:lang w:eastAsia="ru-RU"/>
        </w:rPr>
      </w:pPr>
      <w:r w:rsidRPr="00904E52">
        <w:rPr>
          <w:rFonts w:eastAsia="Times New Roman" w:cs="Times New Roman"/>
          <w:color w:val="1E2120"/>
          <w:sz w:val="24"/>
          <w:szCs w:val="24"/>
          <w:lang w:eastAsia="ru-RU"/>
        </w:rPr>
        <w:t>7.1. Ознакомление педагога-психолога ДОУ с настоящей должностной инструкцией осуществляется при приеме на работу в детский сад (до подписания трудового договора).</w:t>
      </w:r>
      <w:r w:rsidRPr="00904E52">
        <w:rPr>
          <w:rFonts w:eastAsia="Times New Roman" w:cs="Times New Roman"/>
          <w:color w:val="1E2120"/>
          <w:sz w:val="24"/>
          <w:szCs w:val="24"/>
          <w:lang w:eastAsia="ru-RU"/>
        </w:rPr>
        <w:br/>
        <w:t>7.2. Один экземпляр должностной инструкции находится у работодателя, второй – у сотрудника.</w:t>
      </w:r>
      <w:r w:rsidRPr="00904E52">
        <w:rPr>
          <w:rFonts w:eastAsia="Times New Roman" w:cs="Times New Roman"/>
          <w:color w:val="1E2120"/>
          <w:sz w:val="24"/>
          <w:szCs w:val="24"/>
          <w:lang w:eastAsia="ru-RU"/>
        </w:rPr>
        <w:br/>
        <w:t>7.3. Факт ознакомления работника с настоящей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14:paraId="2AC45E00" w14:textId="77777777" w:rsidR="00C71142" w:rsidRPr="00904E52" w:rsidRDefault="00C71142" w:rsidP="00904E52">
      <w:pPr>
        <w:shd w:val="clear" w:color="auto" w:fill="FFFFFF"/>
        <w:spacing w:after="0"/>
        <w:textAlignment w:val="baseline"/>
        <w:rPr>
          <w:rFonts w:eastAsia="Times New Roman" w:cs="Times New Roman"/>
          <w:color w:val="1E2120"/>
          <w:sz w:val="24"/>
          <w:szCs w:val="24"/>
          <w:lang w:eastAsia="ru-RU"/>
        </w:rPr>
      </w:pPr>
      <w:r w:rsidRPr="00904E52">
        <w:rPr>
          <w:rFonts w:ascii="inherit" w:eastAsia="Times New Roman" w:hAnsi="inherit" w:cs="Times New Roman"/>
          <w:i/>
          <w:iCs/>
          <w:color w:val="1E2120"/>
          <w:sz w:val="24"/>
          <w:szCs w:val="24"/>
          <w:bdr w:val="none" w:sz="0" w:space="0" w:color="auto" w:frame="1"/>
          <w:lang w:eastAsia="ru-RU"/>
        </w:rPr>
        <w:t>Должностную инструкцию разработал:</w:t>
      </w:r>
      <w:r w:rsidRPr="00904E52">
        <w:rPr>
          <w:rFonts w:eastAsia="Times New Roman" w:cs="Times New Roman"/>
          <w:color w:val="1E2120"/>
          <w:sz w:val="24"/>
          <w:szCs w:val="24"/>
          <w:lang w:eastAsia="ru-RU"/>
        </w:rPr>
        <w:t> _____________ /_______________________/</w:t>
      </w:r>
    </w:p>
    <w:p w14:paraId="4A56FF8A" w14:textId="77777777" w:rsidR="00C71142" w:rsidRPr="00904E52" w:rsidRDefault="00C71142" w:rsidP="00904E52">
      <w:pPr>
        <w:shd w:val="clear" w:color="auto" w:fill="FFFFFF"/>
        <w:spacing w:after="0"/>
        <w:textAlignment w:val="baseline"/>
        <w:rPr>
          <w:rFonts w:eastAsia="Times New Roman" w:cs="Times New Roman"/>
          <w:color w:val="1E2120"/>
          <w:sz w:val="24"/>
          <w:szCs w:val="24"/>
          <w:lang w:eastAsia="ru-RU"/>
        </w:rPr>
      </w:pPr>
      <w:r w:rsidRPr="00904E52">
        <w:rPr>
          <w:rFonts w:ascii="inherit" w:eastAsia="Times New Roman" w:hAnsi="inherit" w:cs="Times New Roman"/>
          <w:i/>
          <w:iCs/>
          <w:color w:val="1E2120"/>
          <w:sz w:val="24"/>
          <w:szCs w:val="24"/>
          <w:bdr w:val="none" w:sz="0" w:space="0" w:color="auto" w:frame="1"/>
          <w:lang w:eastAsia="ru-RU"/>
        </w:rPr>
        <w:t>С должностной инструкцией ознакомлен (а), один экземпляр получил (а) на руки.</w:t>
      </w:r>
      <w:r w:rsidRPr="00904E52">
        <w:rPr>
          <w:rFonts w:eastAsia="Times New Roman" w:cs="Times New Roman"/>
          <w:color w:val="1E2120"/>
          <w:sz w:val="24"/>
          <w:szCs w:val="24"/>
          <w:lang w:eastAsia="ru-RU"/>
        </w:rPr>
        <w:br/>
        <w:t>«___»__________202__г. _____________ /_______________________/</w:t>
      </w:r>
    </w:p>
    <w:p w14:paraId="06962D4C" w14:textId="77777777" w:rsidR="00F12C76" w:rsidRPr="00904E52" w:rsidRDefault="00F12C76" w:rsidP="00904E52">
      <w:pPr>
        <w:spacing w:after="0"/>
        <w:ind w:firstLine="709"/>
        <w:rPr>
          <w:sz w:val="24"/>
          <w:szCs w:val="24"/>
        </w:rPr>
      </w:pPr>
    </w:p>
    <w:sectPr w:rsidR="00F12C76" w:rsidRPr="00904E5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04CC"/>
    <w:multiLevelType w:val="multilevel"/>
    <w:tmpl w:val="8520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83A40"/>
    <w:multiLevelType w:val="multilevel"/>
    <w:tmpl w:val="E348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AD736D"/>
    <w:multiLevelType w:val="multilevel"/>
    <w:tmpl w:val="EE24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871DCF"/>
    <w:multiLevelType w:val="multilevel"/>
    <w:tmpl w:val="97EE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0D5B73"/>
    <w:multiLevelType w:val="multilevel"/>
    <w:tmpl w:val="2504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7D783A"/>
    <w:multiLevelType w:val="multilevel"/>
    <w:tmpl w:val="1826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F915FB"/>
    <w:multiLevelType w:val="multilevel"/>
    <w:tmpl w:val="DA58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355FF1"/>
    <w:multiLevelType w:val="multilevel"/>
    <w:tmpl w:val="B4AC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BE2772"/>
    <w:multiLevelType w:val="multilevel"/>
    <w:tmpl w:val="0A96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117FCD"/>
    <w:multiLevelType w:val="multilevel"/>
    <w:tmpl w:val="5980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D17F56"/>
    <w:multiLevelType w:val="multilevel"/>
    <w:tmpl w:val="A9E4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012F0C"/>
    <w:multiLevelType w:val="multilevel"/>
    <w:tmpl w:val="58F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5630308">
    <w:abstractNumId w:val="2"/>
  </w:num>
  <w:num w:numId="2" w16cid:durableId="1107045714">
    <w:abstractNumId w:val="6"/>
  </w:num>
  <w:num w:numId="3" w16cid:durableId="1514222031">
    <w:abstractNumId w:val="3"/>
  </w:num>
  <w:num w:numId="4" w16cid:durableId="1570261494">
    <w:abstractNumId w:val="11"/>
  </w:num>
  <w:num w:numId="5" w16cid:durableId="140578658">
    <w:abstractNumId w:val="7"/>
  </w:num>
  <w:num w:numId="6" w16cid:durableId="1832988563">
    <w:abstractNumId w:val="10"/>
  </w:num>
  <w:num w:numId="7" w16cid:durableId="700787696">
    <w:abstractNumId w:val="9"/>
  </w:num>
  <w:num w:numId="8" w16cid:durableId="1925257369">
    <w:abstractNumId w:val="8"/>
  </w:num>
  <w:num w:numId="9" w16cid:durableId="1452432060">
    <w:abstractNumId w:val="1"/>
  </w:num>
  <w:num w:numId="10" w16cid:durableId="596716912">
    <w:abstractNumId w:val="4"/>
  </w:num>
  <w:num w:numId="11" w16cid:durableId="1464302459">
    <w:abstractNumId w:val="0"/>
  </w:num>
  <w:num w:numId="12" w16cid:durableId="1383290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42"/>
    <w:rsid w:val="003C66FB"/>
    <w:rsid w:val="006C0B77"/>
    <w:rsid w:val="008242FF"/>
    <w:rsid w:val="00870751"/>
    <w:rsid w:val="00904E52"/>
    <w:rsid w:val="00922C48"/>
    <w:rsid w:val="00B915B7"/>
    <w:rsid w:val="00C7114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F1FD"/>
  <w15:chartTrackingRefBased/>
  <w15:docId w15:val="{7A7E2D14-34AD-4ABB-A6CB-AF756F92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C71142"/>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C71142"/>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114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114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71142"/>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C71142"/>
    <w:rPr>
      <w:b/>
      <w:bCs/>
    </w:rPr>
  </w:style>
  <w:style w:type="character" w:styleId="a5">
    <w:name w:val="Hyperlink"/>
    <w:basedOn w:val="a0"/>
    <w:uiPriority w:val="99"/>
    <w:semiHidden/>
    <w:unhideWhenUsed/>
    <w:rsid w:val="00C71142"/>
    <w:rPr>
      <w:color w:val="0000FF"/>
      <w:u w:val="single"/>
    </w:rPr>
  </w:style>
  <w:style w:type="character" w:styleId="a6">
    <w:name w:val="Emphasis"/>
    <w:basedOn w:val="a0"/>
    <w:uiPriority w:val="20"/>
    <w:qFormat/>
    <w:rsid w:val="00C71142"/>
    <w:rPr>
      <w:i/>
      <w:iCs/>
    </w:rPr>
  </w:style>
  <w:style w:type="character" w:customStyle="1" w:styleId="text-download">
    <w:name w:val="text-download"/>
    <w:basedOn w:val="a0"/>
    <w:rsid w:val="00C71142"/>
  </w:style>
  <w:style w:type="table" w:styleId="a7">
    <w:name w:val="Table Grid"/>
    <w:basedOn w:val="a1"/>
    <w:uiPriority w:val="39"/>
    <w:rsid w:val="0090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868107">
      <w:bodyDiv w:val="1"/>
      <w:marLeft w:val="0"/>
      <w:marRight w:val="0"/>
      <w:marTop w:val="0"/>
      <w:marBottom w:val="0"/>
      <w:divBdr>
        <w:top w:val="none" w:sz="0" w:space="0" w:color="auto"/>
        <w:left w:val="none" w:sz="0" w:space="0" w:color="auto"/>
        <w:bottom w:val="none" w:sz="0" w:space="0" w:color="auto"/>
        <w:right w:val="none" w:sz="0" w:space="0" w:color="auto"/>
      </w:divBdr>
      <w:divsChild>
        <w:div w:id="555701860">
          <w:marLeft w:val="0"/>
          <w:marRight w:val="0"/>
          <w:marTop w:val="0"/>
          <w:marBottom w:val="0"/>
          <w:divBdr>
            <w:top w:val="none" w:sz="0" w:space="0" w:color="auto"/>
            <w:left w:val="none" w:sz="0" w:space="0" w:color="auto"/>
            <w:bottom w:val="none" w:sz="0" w:space="0" w:color="auto"/>
            <w:right w:val="none" w:sz="0" w:space="0" w:color="auto"/>
          </w:divBdr>
          <w:divsChild>
            <w:div w:id="1094086194">
              <w:marLeft w:val="0"/>
              <w:marRight w:val="0"/>
              <w:marTop w:val="0"/>
              <w:marBottom w:val="0"/>
              <w:divBdr>
                <w:top w:val="none" w:sz="0" w:space="0" w:color="auto"/>
                <w:left w:val="none" w:sz="0" w:space="0" w:color="auto"/>
                <w:bottom w:val="none" w:sz="0" w:space="0" w:color="auto"/>
                <w:right w:val="none" w:sz="0" w:space="0" w:color="auto"/>
              </w:divBdr>
              <w:divsChild>
                <w:div w:id="1260404829">
                  <w:marLeft w:val="0"/>
                  <w:marRight w:val="0"/>
                  <w:marTop w:val="0"/>
                  <w:marBottom w:val="0"/>
                  <w:divBdr>
                    <w:top w:val="none" w:sz="0" w:space="0" w:color="auto"/>
                    <w:left w:val="none" w:sz="0" w:space="0" w:color="auto"/>
                    <w:bottom w:val="none" w:sz="0" w:space="0" w:color="auto"/>
                    <w:right w:val="none" w:sz="0" w:space="0" w:color="auto"/>
                  </w:divBdr>
                  <w:divsChild>
                    <w:div w:id="1171600600">
                      <w:marLeft w:val="0"/>
                      <w:marRight w:val="0"/>
                      <w:marTop w:val="0"/>
                      <w:marBottom w:val="0"/>
                      <w:divBdr>
                        <w:top w:val="none" w:sz="0" w:space="0" w:color="auto"/>
                        <w:left w:val="none" w:sz="0" w:space="0" w:color="auto"/>
                        <w:bottom w:val="none" w:sz="0" w:space="0" w:color="auto"/>
                        <w:right w:val="none" w:sz="0" w:space="0" w:color="auto"/>
                      </w:divBdr>
                      <w:divsChild>
                        <w:div w:id="522938617">
                          <w:marLeft w:val="0"/>
                          <w:marRight w:val="0"/>
                          <w:marTop w:val="0"/>
                          <w:marBottom w:val="0"/>
                          <w:divBdr>
                            <w:top w:val="none" w:sz="0" w:space="0" w:color="auto"/>
                            <w:left w:val="none" w:sz="0" w:space="0" w:color="auto"/>
                            <w:bottom w:val="none" w:sz="0" w:space="0" w:color="auto"/>
                            <w:right w:val="none" w:sz="0" w:space="0" w:color="auto"/>
                          </w:divBdr>
                          <w:divsChild>
                            <w:div w:id="409540283">
                              <w:marLeft w:val="0"/>
                              <w:marRight w:val="0"/>
                              <w:marTop w:val="0"/>
                              <w:marBottom w:val="0"/>
                              <w:divBdr>
                                <w:top w:val="none" w:sz="0" w:space="0" w:color="auto"/>
                                <w:left w:val="none" w:sz="0" w:space="0" w:color="auto"/>
                                <w:bottom w:val="none" w:sz="0" w:space="0" w:color="auto"/>
                                <w:right w:val="none" w:sz="0" w:space="0" w:color="auto"/>
                              </w:divBdr>
                              <w:divsChild>
                                <w:div w:id="328367350">
                                  <w:marLeft w:val="0"/>
                                  <w:marRight w:val="0"/>
                                  <w:marTop w:val="0"/>
                                  <w:marBottom w:val="0"/>
                                  <w:divBdr>
                                    <w:top w:val="none" w:sz="0" w:space="0" w:color="auto"/>
                                    <w:left w:val="none" w:sz="0" w:space="0" w:color="auto"/>
                                    <w:bottom w:val="none" w:sz="0" w:space="0" w:color="auto"/>
                                    <w:right w:val="none" w:sz="0" w:space="0" w:color="auto"/>
                                  </w:divBdr>
                                  <w:divsChild>
                                    <w:div w:id="1818914053">
                                      <w:marLeft w:val="0"/>
                                      <w:marRight w:val="0"/>
                                      <w:marTop w:val="0"/>
                                      <w:marBottom w:val="0"/>
                                      <w:divBdr>
                                        <w:top w:val="none" w:sz="0" w:space="0" w:color="auto"/>
                                        <w:left w:val="none" w:sz="0" w:space="0" w:color="auto"/>
                                        <w:bottom w:val="none" w:sz="0" w:space="0" w:color="auto"/>
                                        <w:right w:val="none" w:sz="0" w:space="0" w:color="auto"/>
                                      </w:divBdr>
                                      <w:divsChild>
                                        <w:div w:id="464353700">
                                          <w:marLeft w:val="0"/>
                                          <w:marRight w:val="0"/>
                                          <w:marTop w:val="0"/>
                                          <w:marBottom w:val="0"/>
                                          <w:divBdr>
                                            <w:top w:val="none" w:sz="0" w:space="0" w:color="auto"/>
                                            <w:left w:val="none" w:sz="0" w:space="0" w:color="auto"/>
                                            <w:bottom w:val="none" w:sz="0" w:space="0" w:color="auto"/>
                                            <w:right w:val="none" w:sz="0" w:space="0" w:color="auto"/>
                                          </w:divBdr>
                                        </w:div>
                                        <w:div w:id="10911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175907">
          <w:marLeft w:val="0"/>
          <w:marRight w:val="0"/>
          <w:marTop w:val="0"/>
          <w:marBottom w:val="0"/>
          <w:divBdr>
            <w:top w:val="none" w:sz="0" w:space="0" w:color="auto"/>
            <w:left w:val="none" w:sz="0" w:space="0" w:color="auto"/>
            <w:bottom w:val="none" w:sz="0" w:space="0" w:color="auto"/>
            <w:right w:val="none" w:sz="0" w:space="0" w:color="auto"/>
          </w:divBdr>
          <w:divsChild>
            <w:div w:id="1517691930">
              <w:marLeft w:val="0"/>
              <w:marRight w:val="0"/>
              <w:marTop w:val="0"/>
              <w:marBottom w:val="0"/>
              <w:divBdr>
                <w:top w:val="none" w:sz="0" w:space="0" w:color="auto"/>
                <w:left w:val="none" w:sz="0" w:space="0" w:color="auto"/>
                <w:bottom w:val="none" w:sz="0" w:space="0" w:color="auto"/>
                <w:right w:val="none" w:sz="0" w:space="0" w:color="auto"/>
              </w:divBdr>
              <w:divsChild>
                <w:div w:id="1606764386">
                  <w:marLeft w:val="0"/>
                  <w:marRight w:val="0"/>
                  <w:marTop w:val="0"/>
                  <w:marBottom w:val="0"/>
                  <w:divBdr>
                    <w:top w:val="none" w:sz="0" w:space="0" w:color="auto"/>
                    <w:left w:val="none" w:sz="0" w:space="0" w:color="auto"/>
                    <w:bottom w:val="none" w:sz="0" w:space="0" w:color="auto"/>
                    <w:right w:val="none" w:sz="0" w:space="0" w:color="auto"/>
                  </w:divBdr>
                  <w:divsChild>
                    <w:div w:id="1849101470">
                      <w:marLeft w:val="0"/>
                      <w:marRight w:val="0"/>
                      <w:marTop w:val="0"/>
                      <w:marBottom w:val="0"/>
                      <w:divBdr>
                        <w:top w:val="none" w:sz="0" w:space="0" w:color="auto"/>
                        <w:left w:val="none" w:sz="0" w:space="0" w:color="auto"/>
                        <w:bottom w:val="none" w:sz="0" w:space="0" w:color="auto"/>
                        <w:right w:val="none" w:sz="0" w:space="0" w:color="auto"/>
                      </w:divBdr>
                    </w:div>
                  </w:divsChild>
                </w:div>
                <w:div w:id="1181163394">
                  <w:marLeft w:val="0"/>
                  <w:marRight w:val="0"/>
                  <w:marTop w:val="0"/>
                  <w:marBottom w:val="0"/>
                  <w:divBdr>
                    <w:top w:val="none" w:sz="0" w:space="0" w:color="auto"/>
                    <w:left w:val="none" w:sz="0" w:space="0" w:color="auto"/>
                    <w:bottom w:val="none" w:sz="0" w:space="0" w:color="auto"/>
                    <w:right w:val="none" w:sz="0" w:space="0" w:color="auto"/>
                  </w:divBdr>
                  <w:divsChild>
                    <w:div w:id="1673797339">
                      <w:marLeft w:val="0"/>
                      <w:marRight w:val="0"/>
                      <w:marTop w:val="0"/>
                      <w:marBottom w:val="0"/>
                      <w:divBdr>
                        <w:top w:val="none" w:sz="0" w:space="0" w:color="auto"/>
                        <w:left w:val="none" w:sz="0" w:space="0" w:color="auto"/>
                        <w:bottom w:val="none" w:sz="0" w:space="0" w:color="auto"/>
                        <w:right w:val="none" w:sz="0" w:space="0" w:color="auto"/>
                      </w:divBdr>
                    </w:div>
                  </w:divsChild>
                </w:div>
                <w:div w:id="1361859715">
                  <w:marLeft w:val="0"/>
                  <w:marRight w:val="0"/>
                  <w:marTop w:val="0"/>
                  <w:marBottom w:val="0"/>
                  <w:divBdr>
                    <w:top w:val="none" w:sz="0" w:space="0" w:color="auto"/>
                    <w:left w:val="none" w:sz="0" w:space="0" w:color="auto"/>
                    <w:bottom w:val="none" w:sz="0" w:space="0" w:color="auto"/>
                    <w:right w:val="none" w:sz="0" w:space="0" w:color="auto"/>
                  </w:divBdr>
                  <w:divsChild>
                    <w:div w:id="16369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4948</Words>
  <Characters>28208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cp:revision>
  <dcterms:created xsi:type="dcterms:W3CDTF">2023-09-05T10:50:00Z</dcterms:created>
  <dcterms:modified xsi:type="dcterms:W3CDTF">2023-09-14T10:38:00Z</dcterms:modified>
</cp:coreProperties>
</file>